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CD5AE6" w:rsidRPr="0040401D" w:rsidRDefault="00074564" w:rsidP="00CD5AE6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74374">
        <w:rPr>
          <w:sz w:val="26"/>
          <w:szCs w:val="26"/>
        </w:rPr>
        <w:t>6</w:t>
      </w:r>
      <w:r w:rsidR="00171558">
        <w:rPr>
          <w:sz w:val="26"/>
          <w:szCs w:val="26"/>
        </w:rPr>
        <w:t xml:space="preserve"> февраля</w:t>
      </w:r>
      <w:r w:rsidR="00CD5AE6">
        <w:rPr>
          <w:sz w:val="26"/>
          <w:szCs w:val="26"/>
        </w:rPr>
        <w:t xml:space="preserve"> </w:t>
      </w:r>
      <w:r w:rsidR="00CD5AE6" w:rsidRPr="001B71B9">
        <w:t>202</w:t>
      </w:r>
      <w:r w:rsidR="003B186F">
        <w:t>4</w:t>
      </w:r>
      <w:r w:rsidR="00CD5AE6">
        <w:rPr>
          <w:sz w:val="26"/>
          <w:szCs w:val="26"/>
        </w:rPr>
        <w:t xml:space="preserve"> </w:t>
      </w:r>
      <w:r w:rsidR="00CD5AE6" w:rsidRPr="00DD7CF8">
        <w:rPr>
          <w:sz w:val="26"/>
          <w:szCs w:val="26"/>
        </w:rPr>
        <w:t>г.</w:t>
      </w:r>
      <w:r w:rsidR="00CD5AE6">
        <w:rPr>
          <w:sz w:val="26"/>
          <w:szCs w:val="26"/>
        </w:rPr>
        <w:t xml:space="preserve"> </w:t>
      </w:r>
      <w:r w:rsidR="00A010A5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</w:t>
      </w:r>
      <w:r w:rsidR="00752A62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  </w:t>
      </w:r>
      <w:r w:rsidR="003B186F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</w:t>
      </w:r>
      <w:r w:rsidR="003B186F">
        <w:rPr>
          <w:sz w:val="26"/>
          <w:szCs w:val="26"/>
        </w:rPr>
        <w:t xml:space="preserve"> </w:t>
      </w:r>
      <w:r w:rsidR="00CD5AE6" w:rsidRPr="00DD7CF8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      </w:t>
      </w:r>
      <w:r w:rsidR="00CD5AE6" w:rsidRPr="00DD7CF8">
        <w:rPr>
          <w:sz w:val="26"/>
          <w:szCs w:val="26"/>
        </w:rPr>
        <w:t xml:space="preserve">  с. Вольно-</w:t>
      </w:r>
      <w:proofErr w:type="spellStart"/>
      <w:r w:rsidR="00CD5AE6" w:rsidRPr="00DD7CF8">
        <w:rPr>
          <w:sz w:val="26"/>
          <w:szCs w:val="26"/>
        </w:rPr>
        <w:t>Надеждинское</w:t>
      </w:r>
      <w:proofErr w:type="spellEnd"/>
      <w:r w:rsidR="00CD5AE6" w:rsidRPr="00DD7CF8">
        <w:rPr>
          <w:sz w:val="26"/>
          <w:szCs w:val="26"/>
        </w:rPr>
        <w:t xml:space="preserve">         </w:t>
      </w:r>
      <w:r w:rsidR="00CD5AE6">
        <w:rPr>
          <w:sz w:val="26"/>
          <w:szCs w:val="26"/>
        </w:rPr>
        <w:t xml:space="preserve"> </w:t>
      </w:r>
      <w:r w:rsidR="00CD5AE6" w:rsidRPr="00DD7CF8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</w:t>
      </w:r>
      <w:r w:rsidR="00CD5AE6" w:rsidRPr="00DD7CF8">
        <w:rPr>
          <w:sz w:val="26"/>
          <w:szCs w:val="26"/>
        </w:rPr>
        <w:t xml:space="preserve">  </w:t>
      </w:r>
      <w:r w:rsidR="00CD5AE6">
        <w:rPr>
          <w:sz w:val="26"/>
          <w:szCs w:val="26"/>
        </w:rPr>
        <w:t xml:space="preserve">  </w:t>
      </w:r>
      <w:r w:rsidR="00CD5AE6" w:rsidRPr="00DD7CF8">
        <w:rPr>
          <w:sz w:val="26"/>
          <w:szCs w:val="26"/>
        </w:rPr>
        <w:t xml:space="preserve">  </w:t>
      </w:r>
      <w:r w:rsidR="00CD5AE6">
        <w:rPr>
          <w:sz w:val="26"/>
          <w:szCs w:val="26"/>
        </w:rPr>
        <w:t xml:space="preserve">  </w:t>
      </w:r>
      <w:r w:rsidR="00CD5AE6" w:rsidRPr="00DD7CF8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</w:t>
      </w:r>
      <w:r w:rsidR="006F7282">
        <w:rPr>
          <w:sz w:val="26"/>
          <w:szCs w:val="26"/>
        </w:rPr>
        <w:t xml:space="preserve">    </w:t>
      </w:r>
      <w:r w:rsidR="00CD5AE6">
        <w:rPr>
          <w:sz w:val="26"/>
          <w:szCs w:val="26"/>
        </w:rPr>
        <w:t xml:space="preserve">      </w:t>
      </w:r>
      <w:r w:rsidR="00CD5AE6" w:rsidRPr="00DD7CF8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      </w:t>
      </w:r>
      <w:r w:rsidR="00CD5AE6" w:rsidRPr="00DD7CF8">
        <w:rPr>
          <w:sz w:val="26"/>
          <w:szCs w:val="26"/>
        </w:rPr>
        <w:t xml:space="preserve">   № </w:t>
      </w:r>
      <w:r w:rsidR="00674374">
        <w:rPr>
          <w:sz w:val="26"/>
          <w:szCs w:val="26"/>
        </w:rPr>
        <w:t>31</w:t>
      </w:r>
    </w:p>
    <w:p w:rsidR="00D01E0B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494A6D">
        <w:rPr>
          <w:sz w:val="16"/>
          <w:szCs w:val="16"/>
        </w:rPr>
        <w:t xml:space="preserve">  </w:t>
      </w:r>
    </w:p>
    <w:p w:rsidR="00674374" w:rsidRPr="00FE3360" w:rsidRDefault="00674374" w:rsidP="00674374">
      <w:pPr>
        <w:jc w:val="center"/>
        <w:rPr>
          <w:b/>
        </w:rPr>
      </w:pPr>
      <w:r>
        <w:rPr>
          <w:b/>
        </w:rPr>
        <w:t>О</w:t>
      </w:r>
      <w:r w:rsidRPr="00FE3360">
        <w:rPr>
          <w:b/>
        </w:rPr>
        <w:t>б утверждении</w:t>
      </w:r>
      <w:r>
        <w:rPr>
          <w:b/>
        </w:rPr>
        <w:t xml:space="preserve"> </w:t>
      </w:r>
      <w:r w:rsidRPr="00FE3360">
        <w:rPr>
          <w:b/>
        </w:rPr>
        <w:t xml:space="preserve">муниципальной программы </w:t>
      </w:r>
    </w:p>
    <w:p w:rsidR="00674374" w:rsidRDefault="00674374" w:rsidP="00674374">
      <w:pPr>
        <w:jc w:val="center"/>
        <w:rPr>
          <w:b/>
        </w:rPr>
      </w:pPr>
      <w:r w:rsidRPr="00A86841">
        <w:rPr>
          <w:b/>
        </w:rPr>
        <w:t xml:space="preserve">«Сохранение и развитие сферы культуры </w:t>
      </w:r>
      <w:proofErr w:type="spellStart"/>
      <w:r w:rsidRPr="00A86841">
        <w:rPr>
          <w:b/>
        </w:rPr>
        <w:t>Надеждинского</w:t>
      </w:r>
      <w:proofErr w:type="spellEnd"/>
      <w:r w:rsidRPr="00A86841">
        <w:rPr>
          <w:b/>
        </w:rPr>
        <w:t xml:space="preserve"> </w:t>
      </w:r>
    </w:p>
    <w:p w:rsidR="00674374" w:rsidRDefault="00674374" w:rsidP="00674374">
      <w:pPr>
        <w:jc w:val="center"/>
        <w:rPr>
          <w:b/>
        </w:rPr>
      </w:pPr>
      <w:r w:rsidRPr="00A86841">
        <w:rPr>
          <w:b/>
        </w:rPr>
        <w:t>сельского поселения</w:t>
      </w:r>
      <w:r>
        <w:rPr>
          <w:b/>
        </w:rPr>
        <w:t xml:space="preserve"> на 2024</w:t>
      </w:r>
      <w:r w:rsidRPr="00A86841">
        <w:rPr>
          <w:b/>
        </w:rPr>
        <w:t xml:space="preserve"> </w:t>
      </w:r>
      <w:r>
        <w:rPr>
          <w:b/>
        </w:rPr>
        <w:t>– 2026</w:t>
      </w:r>
      <w:r w:rsidRPr="00A86841">
        <w:rPr>
          <w:b/>
        </w:rPr>
        <w:t xml:space="preserve"> годы»</w:t>
      </w:r>
    </w:p>
    <w:p w:rsidR="00906A00" w:rsidRDefault="00906A00" w:rsidP="00347FA6">
      <w:pPr>
        <w:jc w:val="center"/>
        <w:rPr>
          <w:b/>
          <w:sz w:val="16"/>
          <w:szCs w:val="16"/>
        </w:rPr>
      </w:pPr>
    </w:p>
    <w:p w:rsidR="00674374" w:rsidRDefault="00674374" w:rsidP="00674374">
      <w:pPr>
        <w:ind w:firstLine="709"/>
        <w:jc w:val="both"/>
      </w:pPr>
      <w:r>
        <w:t xml:space="preserve">В целях повышения качества оказания муниципальных услуг в области культуры на территории </w:t>
      </w:r>
      <w:proofErr w:type="spellStart"/>
      <w:r>
        <w:t>Надеждинского</w:t>
      </w:r>
      <w:proofErr w:type="spellEnd"/>
      <w:r>
        <w:t xml:space="preserve"> сельского поселения, руководствуясь ст.179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Федерации; </w:t>
      </w:r>
      <w:proofErr w:type="gramStart"/>
      <w:r>
        <w:t>Законом Российской Федерации от 09.10.1992 г. № 3612-1 «Основы Законодательства Российской Федерации о культуре», п</w:t>
      </w:r>
      <w:bookmarkStart w:id="0" w:name="_GoBack"/>
      <w:bookmarkEnd w:id="0"/>
      <w:r>
        <w:t xml:space="preserve">риказом Министерства культуры РФ от 20.02.2015 г. №277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«Интернет», Уставом </w:t>
      </w:r>
      <w:proofErr w:type="spellStart"/>
      <w:r>
        <w:t>Надеждинского</w:t>
      </w:r>
      <w:proofErr w:type="spellEnd"/>
      <w:proofErr w:type="gramEnd"/>
      <w:r>
        <w:t xml:space="preserve"> </w:t>
      </w:r>
      <w:proofErr w:type="gramStart"/>
      <w:r>
        <w:t xml:space="preserve">сельского поселения, Положением «О создании условий для организации досуга и обеспечения жителей </w:t>
      </w:r>
      <w:proofErr w:type="spellStart"/>
      <w:r>
        <w:t>Надеждинского</w:t>
      </w:r>
      <w:proofErr w:type="spellEnd"/>
      <w:r>
        <w:t xml:space="preserve"> сельского поселения услугами организаций культуры», утвержденным решением муниципального комитета </w:t>
      </w:r>
      <w:proofErr w:type="spellStart"/>
      <w:r>
        <w:t>Надеждинского</w:t>
      </w:r>
      <w:proofErr w:type="spellEnd"/>
      <w:r>
        <w:t xml:space="preserve"> сельского поселения от 18.09.2006г. №107, постановлением администрации </w:t>
      </w:r>
      <w:proofErr w:type="spellStart"/>
      <w:r>
        <w:t>Надеждинского</w:t>
      </w:r>
      <w:proofErr w:type="spellEnd"/>
      <w:r>
        <w:t xml:space="preserve"> сельского поселения от 03.03.2016 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</w:t>
      </w:r>
      <w:proofErr w:type="gramEnd"/>
      <w:r>
        <w:t xml:space="preserve"> программ в </w:t>
      </w:r>
      <w:proofErr w:type="spellStart"/>
      <w:r>
        <w:t>Надеждинском</w:t>
      </w:r>
      <w:proofErr w:type="spellEnd"/>
      <w:r>
        <w:t xml:space="preserve"> сельском поселении», распоряжением администрации </w:t>
      </w:r>
      <w:proofErr w:type="spellStart"/>
      <w:r>
        <w:t>Надеждинского</w:t>
      </w:r>
      <w:proofErr w:type="spellEnd"/>
      <w:r>
        <w:t xml:space="preserve"> сельского поселения от 26.09.2016 г. № 46-р «О разработке проектов муниципальных программ </w:t>
      </w:r>
      <w:proofErr w:type="spellStart"/>
      <w:r>
        <w:t>Надеждинского</w:t>
      </w:r>
      <w:proofErr w:type="spellEnd"/>
      <w:r>
        <w:t xml:space="preserve"> сельского поселения, проектов внесения изменений в утверждённые программы </w:t>
      </w:r>
      <w:proofErr w:type="spellStart"/>
      <w:r>
        <w:t>Надеждинского</w:t>
      </w:r>
      <w:proofErr w:type="spellEnd"/>
      <w:r>
        <w:t xml:space="preserve"> сельского поселения», в целях реализации полномочий в области сохранения и развития культуры, администрация </w:t>
      </w:r>
      <w:proofErr w:type="spellStart"/>
      <w:r>
        <w:t>Надеждинского</w:t>
      </w:r>
      <w:proofErr w:type="spellEnd"/>
      <w:r>
        <w:t xml:space="preserve"> сельского поселения</w:t>
      </w:r>
    </w:p>
    <w:p w:rsidR="00E05350" w:rsidRDefault="00E05350" w:rsidP="00347FA6">
      <w:pPr>
        <w:pStyle w:val="a3"/>
        <w:jc w:val="left"/>
        <w:rPr>
          <w:b w:val="0"/>
          <w:sz w:val="16"/>
          <w:szCs w:val="16"/>
        </w:rPr>
      </w:pPr>
    </w:p>
    <w:p w:rsidR="00D01E0B" w:rsidRDefault="00D01E0B" w:rsidP="00347FA6">
      <w:pPr>
        <w:pStyle w:val="a3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A00B7" w:rsidRDefault="008A00B7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1B3F04" w:rsidRDefault="001B3F04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674374" w:rsidRDefault="00674374" w:rsidP="00674374">
      <w:pPr>
        <w:ind w:firstLine="284"/>
        <w:jc w:val="both"/>
      </w:pPr>
      <w:r>
        <w:t xml:space="preserve">1. </w:t>
      </w:r>
      <w:r w:rsidRPr="00DE1152">
        <w:t>Утвердить муниципальн</w:t>
      </w:r>
      <w:r w:rsidR="00FC7D9A">
        <w:t>ую</w:t>
      </w:r>
      <w:r w:rsidRPr="00DE1152">
        <w:t xml:space="preserve"> программ</w:t>
      </w:r>
      <w:r w:rsidR="00FC7D9A">
        <w:t>у</w:t>
      </w:r>
      <w:r w:rsidRPr="00DE1152">
        <w:t xml:space="preserve"> «Сохранение и развитие сферы культуры </w:t>
      </w:r>
      <w:proofErr w:type="spellStart"/>
      <w:r w:rsidRPr="00DE1152">
        <w:t>Надеждинского</w:t>
      </w:r>
      <w:proofErr w:type="spellEnd"/>
      <w:r w:rsidRPr="00DE1152">
        <w:t xml:space="preserve"> сельского поселения на 202</w:t>
      </w:r>
      <w:r>
        <w:t>4</w:t>
      </w:r>
      <w:r w:rsidRPr="00DE1152">
        <w:t xml:space="preserve"> – 202</w:t>
      </w:r>
      <w:r>
        <w:t>6</w:t>
      </w:r>
      <w:r w:rsidRPr="00DE1152">
        <w:t xml:space="preserve"> г</w:t>
      </w:r>
      <w:r>
        <w:t>оды» (далее Программа)</w:t>
      </w:r>
      <w:r w:rsidRPr="00DE1152">
        <w:t>.</w:t>
      </w:r>
    </w:p>
    <w:p w:rsidR="00674374" w:rsidRDefault="00674374" w:rsidP="00674374">
      <w:pPr>
        <w:ind w:firstLine="284"/>
        <w:jc w:val="both"/>
      </w:pPr>
      <w:r>
        <w:t xml:space="preserve">2. Опубликовать настоящее постановление в порядке, предусмотренном Уставом </w:t>
      </w:r>
      <w:proofErr w:type="spellStart"/>
      <w:r>
        <w:t>Надеждинского</w:t>
      </w:r>
      <w:proofErr w:type="spellEnd"/>
      <w:r>
        <w:t xml:space="preserve"> сельского поселения.</w:t>
      </w:r>
    </w:p>
    <w:p w:rsidR="00674374" w:rsidRDefault="00674374" w:rsidP="00674374">
      <w:pPr>
        <w:ind w:firstLine="284"/>
        <w:jc w:val="both"/>
      </w:pPr>
      <w:r>
        <w:t>3. Настоящее постановление вступает в силу с момента его официального опубликования.</w:t>
      </w:r>
    </w:p>
    <w:p w:rsidR="00674374" w:rsidRDefault="00674374" w:rsidP="00674374">
      <w:pPr>
        <w:ind w:firstLine="284"/>
        <w:jc w:val="both"/>
      </w:pPr>
      <w:r>
        <w:t xml:space="preserve">4. Обеспечить размещение настоящего постановления на официальном сайте </w:t>
      </w:r>
      <w:proofErr w:type="spellStart"/>
      <w:r>
        <w:t>Надеждинского</w:t>
      </w:r>
      <w:proofErr w:type="spellEnd"/>
      <w:r>
        <w:t xml:space="preserve"> сельского поселения.</w:t>
      </w:r>
    </w:p>
    <w:p w:rsidR="00674374" w:rsidRDefault="00674374" w:rsidP="00674374">
      <w:pPr>
        <w:ind w:firstLine="284"/>
        <w:jc w:val="both"/>
      </w:pPr>
      <w:r>
        <w:t xml:space="preserve">5.  </w:t>
      </w:r>
      <w:proofErr w:type="gramStart"/>
      <w:r>
        <w:t>Контроль за</w:t>
      </w:r>
      <w:proofErr w:type="gramEnd"/>
      <w:r>
        <w:t xml:space="preserve"> исполнением </w:t>
      </w:r>
      <w:r w:rsidR="00FC7D9A">
        <w:t>настоящего</w:t>
      </w:r>
      <w:r>
        <w:t xml:space="preserve"> постановления оставляю за собой.</w:t>
      </w:r>
    </w:p>
    <w:p w:rsidR="00ED22F2" w:rsidRDefault="00ED22F2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5350" w:rsidRDefault="00E05350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71558" w:rsidRDefault="00171558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D5AE6" w:rsidRPr="007B5142" w:rsidRDefault="006A4FDA" w:rsidP="00CD5AE6">
      <w:pPr>
        <w:ind w:firstLine="142"/>
      </w:pPr>
      <w:bookmarkStart w:id="1" w:name="P60"/>
      <w:bookmarkEnd w:id="1"/>
      <w:r>
        <w:t>Г</w:t>
      </w:r>
      <w:r w:rsidR="00CD5AE6">
        <w:t>лав</w:t>
      </w:r>
      <w:r>
        <w:t>а</w:t>
      </w:r>
      <w:r w:rsidR="00CD5AE6" w:rsidRPr="007B5142">
        <w:t xml:space="preserve"> </w:t>
      </w:r>
    </w:p>
    <w:p w:rsidR="00221D0B" w:rsidRDefault="00CD5AE6" w:rsidP="00205CBF">
      <w:pPr>
        <w:ind w:firstLine="142"/>
      </w:pPr>
      <w:proofErr w:type="spellStart"/>
      <w:r w:rsidRPr="007B5142">
        <w:t>Надеждинского</w:t>
      </w:r>
      <w:proofErr w:type="spellEnd"/>
      <w:r w:rsidRPr="007B5142">
        <w:t xml:space="preserve"> сельского поселения           </w:t>
      </w:r>
      <w:r w:rsidR="00083C4B">
        <w:t xml:space="preserve"> </w:t>
      </w:r>
      <w:r w:rsidRPr="007B5142">
        <w:t xml:space="preserve">              </w:t>
      </w:r>
      <w:r>
        <w:t xml:space="preserve">                                       </w:t>
      </w:r>
      <w:proofErr w:type="spellStart"/>
      <w:r w:rsidR="006A4FDA">
        <w:t>А.И.Столяров</w:t>
      </w:r>
      <w:proofErr w:type="spellEnd"/>
    </w:p>
    <w:p w:rsidR="00FC7D9A" w:rsidRDefault="00FC7D9A" w:rsidP="00205CBF">
      <w:pPr>
        <w:ind w:firstLine="142"/>
      </w:pPr>
    </w:p>
    <w:p w:rsidR="00674374" w:rsidRDefault="00FC7D9A" w:rsidP="00674374">
      <w:pPr>
        <w:ind w:firstLine="142"/>
        <w:jc w:val="center"/>
      </w:pPr>
      <w:r>
        <w:lastRenderedPageBreak/>
        <w:t xml:space="preserve"> </w:t>
      </w:r>
      <w:r w:rsidR="00674374">
        <w:t xml:space="preserve">                                                                               Утверждена</w:t>
      </w:r>
    </w:p>
    <w:p w:rsidR="00674374" w:rsidRDefault="00674374" w:rsidP="00674374">
      <w:pPr>
        <w:ind w:firstLine="142"/>
        <w:jc w:val="center"/>
      </w:pPr>
      <w:r>
        <w:t xml:space="preserve">                                                                                     постановлением администрации </w:t>
      </w:r>
    </w:p>
    <w:p w:rsidR="00674374" w:rsidRDefault="00674374" w:rsidP="00674374">
      <w:pPr>
        <w:ind w:firstLine="142"/>
        <w:jc w:val="center"/>
      </w:pPr>
      <w:r>
        <w:t xml:space="preserve">                                                                                     </w:t>
      </w:r>
      <w:proofErr w:type="spellStart"/>
      <w:r>
        <w:t>Надеждинского</w:t>
      </w:r>
      <w:proofErr w:type="spellEnd"/>
      <w:r>
        <w:t xml:space="preserve"> сельского поселения</w:t>
      </w:r>
    </w:p>
    <w:p w:rsidR="00674374" w:rsidRDefault="00674374" w:rsidP="00674374">
      <w:pPr>
        <w:ind w:firstLine="142"/>
        <w:jc w:val="center"/>
      </w:pPr>
      <w:r>
        <w:t xml:space="preserve">                                                                                      от 16 февраля 2024 года № 31</w:t>
      </w:r>
    </w:p>
    <w:p w:rsidR="00674374" w:rsidRDefault="00674374" w:rsidP="00674374">
      <w:pPr>
        <w:ind w:firstLine="142"/>
        <w:jc w:val="center"/>
      </w:pPr>
    </w:p>
    <w:p w:rsidR="00FC7D9A" w:rsidRPr="00CC0AEA" w:rsidRDefault="00FC7D9A" w:rsidP="00FC7D9A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Муниципальная</w:t>
      </w:r>
      <w:r w:rsidRPr="00CC0AEA">
        <w:rPr>
          <w:rFonts w:ascii="Times New Roman" w:hAnsi="Times New Roman" w:cs="Times New Roman"/>
          <w:b/>
          <w:sz w:val="22"/>
          <w:szCs w:val="22"/>
        </w:rPr>
        <w:t xml:space="preserve"> программ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CC0AE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C7D9A" w:rsidRDefault="00FC7D9A" w:rsidP="00FC7D9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465">
        <w:rPr>
          <w:rFonts w:ascii="Times New Roman" w:hAnsi="Times New Roman" w:cs="Times New Roman"/>
          <w:b/>
          <w:sz w:val="24"/>
          <w:szCs w:val="24"/>
        </w:rPr>
        <w:t xml:space="preserve">«Сохранение и развитие сферы культуры </w:t>
      </w:r>
    </w:p>
    <w:p w:rsidR="00FC7D9A" w:rsidRPr="003621E3" w:rsidRDefault="00FC7D9A" w:rsidP="00FC7D9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1465">
        <w:rPr>
          <w:rFonts w:ascii="Times New Roman" w:hAnsi="Times New Roman" w:cs="Times New Roman"/>
          <w:b/>
          <w:sz w:val="24"/>
          <w:szCs w:val="24"/>
        </w:rPr>
        <w:t>Надеждинс</w:t>
      </w:r>
      <w:r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2024 – 2026</w:t>
      </w:r>
      <w:r w:rsidRPr="003621E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FC7D9A" w:rsidRPr="00CC0AEA" w:rsidRDefault="00FC7D9A" w:rsidP="00FC7D9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C7D9A" w:rsidRDefault="00FC7D9A" w:rsidP="00FC7D9A">
      <w:pPr>
        <w:jc w:val="center"/>
        <w:rPr>
          <w:b/>
          <w:sz w:val="22"/>
          <w:szCs w:val="22"/>
        </w:rPr>
      </w:pPr>
      <w:proofErr w:type="gramStart"/>
      <w:r w:rsidRPr="00CC0AEA">
        <w:rPr>
          <w:b/>
          <w:sz w:val="22"/>
          <w:szCs w:val="22"/>
        </w:rPr>
        <w:t>П</w:t>
      </w:r>
      <w:proofErr w:type="gramEnd"/>
      <w:r w:rsidRPr="00CC0AEA">
        <w:rPr>
          <w:b/>
          <w:sz w:val="22"/>
          <w:szCs w:val="22"/>
        </w:rPr>
        <w:t xml:space="preserve"> А С П О Р 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371"/>
      </w:tblGrid>
      <w:tr w:rsidR="00FC7D9A" w:rsidRPr="00E60131" w:rsidTr="00FF6F56">
        <w:trPr>
          <w:trHeight w:val="4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621E3" w:rsidRDefault="00FC7D9A" w:rsidP="00FF6F56">
            <w:pPr>
              <w:autoSpaceDE w:val="0"/>
              <w:autoSpaceDN w:val="0"/>
              <w:adjustRightInd w:val="0"/>
            </w:pPr>
            <w:r w:rsidRPr="003621E3">
              <w:rPr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9A" w:rsidRPr="0042733D" w:rsidRDefault="00FC7D9A" w:rsidP="00FF6F56">
            <w:pPr>
              <w:tabs>
                <w:tab w:val="left" w:pos="8520"/>
              </w:tabs>
              <w:jc w:val="both"/>
            </w:pPr>
            <w:r w:rsidRPr="003621E3">
              <w:rPr>
                <w:sz w:val="22"/>
                <w:szCs w:val="22"/>
              </w:rPr>
              <w:t xml:space="preserve">Муниципальная программа «Сохранение и развитие сферы культуры </w:t>
            </w:r>
            <w:proofErr w:type="spellStart"/>
            <w:r w:rsidRPr="003621E3">
              <w:rPr>
                <w:sz w:val="22"/>
                <w:szCs w:val="22"/>
              </w:rPr>
              <w:t>Надеждинск</w:t>
            </w:r>
            <w:r>
              <w:rPr>
                <w:sz w:val="22"/>
                <w:szCs w:val="22"/>
              </w:rPr>
              <w:t>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на 2024-2026</w:t>
            </w:r>
            <w:r w:rsidRPr="003621E3">
              <w:rPr>
                <w:sz w:val="22"/>
                <w:szCs w:val="22"/>
              </w:rPr>
              <w:t xml:space="preserve"> гг.» (далее – Программа)</w:t>
            </w:r>
          </w:p>
        </w:tc>
      </w:tr>
      <w:tr w:rsidR="00FC7D9A" w:rsidRPr="00E60131" w:rsidTr="00FF6F56">
        <w:trPr>
          <w:trHeight w:val="4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E60131" w:rsidRDefault="00FC7D9A" w:rsidP="00FF6F56">
            <w:pPr>
              <w:autoSpaceDE w:val="0"/>
              <w:autoSpaceDN w:val="0"/>
              <w:adjustRightInd w:val="0"/>
            </w:pPr>
            <w:r w:rsidRPr="00E60131">
              <w:rPr>
                <w:sz w:val="22"/>
                <w:szCs w:val="22"/>
              </w:rPr>
              <w:t>Основания для разработки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 xml:space="preserve">Федеральный закон Российской Федерации от 06.10.2003г. № 131-ФЗ «Об общих принципах организации местного самоуправления в Российской Федерации; </w:t>
            </w:r>
          </w:p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 xml:space="preserve">Закон Российской Федерации от 09.10.1992 г. № 3612-1 «Основы Законодательства Российской Федерации о культуре»; </w:t>
            </w:r>
          </w:p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>Указ Президента Российской Федерации от 07.05.2012г. № 597 «О мероприятиях по реализации государственной социальной политики»;</w:t>
            </w:r>
          </w:p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>приказ Министерства культуры РФ от 20.02.2015 г. №277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      </w:r>
          </w:p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 xml:space="preserve">Устав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поселения; </w:t>
            </w:r>
          </w:p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 xml:space="preserve">положение «О создании условий для организации досуга и обеспечения жителей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 услугами организаций культуры», утвержденное решением муниципального комитета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 от 18.09.2006 г. № 107; </w:t>
            </w:r>
          </w:p>
          <w:p w:rsidR="00FC7D9A" w:rsidRPr="0042733D" w:rsidRDefault="00FC7D9A" w:rsidP="00FF6F56">
            <w:pPr>
              <w:jc w:val="both"/>
              <w:rPr>
                <w:highlight w:val="yellow"/>
              </w:rPr>
            </w:pPr>
            <w:r w:rsidRPr="0042733D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 от 03 марта 2016г.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      </w:r>
            <w:proofErr w:type="spellStart"/>
            <w:r w:rsidRPr="0042733D">
              <w:rPr>
                <w:sz w:val="22"/>
                <w:szCs w:val="22"/>
              </w:rPr>
              <w:t>Надеждинском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сельском поселении»</w:t>
            </w:r>
            <w:r>
              <w:rPr>
                <w:sz w:val="22"/>
                <w:szCs w:val="22"/>
              </w:rPr>
              <w:t>.</w:t>
            </w:r>
          </w:p>
        </w:tc>
      </w:tr>
      <w:tr w:rsidR="00FC7D9A" w:rsidRPr="00E60131" w:rsidTr="00FF6F56">
        <w:trPr>
          <w:trHeight w:val="2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E60131" w:rsidRDefault="00FC7D9A" w:rsidP="00FF6F56">
            <w:pPr>
              <w:autoSpaceDE w:val="0"/>
              <w:autoSpaceDN w:val="0"/>
              <w:adjustRightInd w:val="0"/>
            </w:pPr>
            <w:r w:rsidRPr="00E60131">
              <w:rPr>
                <w:sz w:val="22"/>
                <w:szCs w:val="22"/>
              </w:rPr>
              <w:t xml:space="preserve">Заказчик Программы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Default="00FC7D9A" w:rsidP="00FF6F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33D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</w:t>
            </w:r>
          </w:p>
          <w:p w:rsidR="00FC7D9A" w:rsidRPr="0042733D" w:rsidRDefault="00FC7D9A" w:rsidP="00FF6F56">
            <w:pPr>
              <w:autoSpaceDE w:val="0"/>
              <w:autoSpaceDN w:val="0"/>
              <w:adjustRightInd w:val="0"/>
              <w:jc w:val="both"/>
            </w:pPr>
            <w:r w:rsidRPr="0042733D">
              <w:rPr>
                <w:sz w:val="22"/>
                <w:szCs w:val="22"/>
              </w:rPr>
              <w:t xml:space="preserve">                 </w:t>
            </w:r>
          </w:p>
        </w:tc>
      </w:tr>
      <w:tr w:rsidR="00FC7D9A" w:rsidRPr="00E60131" w:rsidTr="00FF6F56">
        <w:trPr>
          <w:trHeight w:val="2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E60131" w:rsidRDefault="00FC7D9A" w:rsidP="00FF6F56">
            <w:pPr>
              <w:autoSpaceDE w:val="0"/>
              <w:autoSpaceDN w:val="0"/>
              <w:adjustRightInd w:val="0"/>
            </w:pPr>
            <w:r w:rsidRPr="00E60131">
              <w:rPr>
                <w:sz w:val="22"/>
                <w:szCs w:val="22"/>
              </w:rPr>
              <w:t xml:space="preserve">Разработчик Программы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>Муниципальное бюджетное учреждение «</w:t>
            </w:r>
            <w:proofErr w:type="spellStart"/>
            <w:r w:rsidRPr="0042733D">
              <w:rPr>
                <w:sz w:val="22"/>
                <w:szCs w:val="22"/>
              </w:rPr>
              <w:t>Надеждинский</w:t>
            </w:r>
            <w:proofErr w:type="spellEnd"/>
            <w:r w:rsidRPr="0042733D">
              <w:rPr>
                <w:sz w:val="22"/>
                <w:szCs w:val="22"/>
              </w:rPr>
              <w:t xml:space="preserve"> центр культуры и досуга»</w:t>
            </w:r>
          </w:p>
        </w:tc>
      </w:tr>
      <w:tr w:rsidR="00FC7D9A" w:rsidRPr="00E60131" w:rsidTr="00FF6F56">
        <w:trPr>
          <w:trHeight w:val="5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E60131" w:rsidRDefault="00FC7D9A" w:rsidP="00FF6F56">
            <w:pPr>
              <w:autoSpaceDE w:val="0"/>
              <w:autoSpaceDN w:val="0"/>
              <w:adjustRightInd w:val="0"/>
            </w:pPr>
            <w:r w:rsidRPr="00E60131">
              <w:rPr>
                <w:sz w:val="22"/>
                <w:szCs w:val="22"/>
              </w:rPr>
              <w:t xml:space="preserve">Основная цель Программы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 xml:space="preserve"> Создание условий для дальнейшего сохранения и развития культуры в </w:t>
            </w:r>
            <w:proofErr w:type="spellStart"/>
            <w:r w:rsidRPr="0042733D">
              <w:rPr>
                <w:sz w:val="22"/>
                <w:szCs w:val="22"/>
              </w:rPr>
              <w:t>Надеждинском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сельском поселении.</w:t>
            </w:r>
          </w:p>
        </w:tc>
      </w:tr>
      <w:tr w:rsidR="00FC7D9A" w:rsidRPr="00E60131" w:rsidTr="00FF6F56">
        <w:trPr>
          <w:trHeight w:val="70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E60131" w:rsidRDefault="00FC7D9A" w:rsidP="00FF6F56">
            <w:pPr>
              <w:autoSpaceDE w:val="0"/>
              <w:autoSpaceDN w:val="0"/>
              <w:adjustRightInd w:val="0"/>
            </w:pPr>
            <w:r w:rsidRPr="00E60131"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9A" w:rsidRPr="0042733D" w:rsidRDefault="00FC7D9A" w:rsidP="00FF6F56">
            <w:pPr>
              <w:contextualSpacing/>
              <w:jc w:val="both"/>
            </w:pPr>
            <w:r w:rsidRPr="0042733D">
              <w:rPr>
                <w:sz w:val="22"/>
                <w:szCs w:val="22"/>
              </w:rPr>
              <w:t xml:space="preserve">Улучшение качества культурного обслуживания населения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поселения.</w:t>
            </w:r>
          </w:p>
          <w:p w:rsidR="00FC7D9A" w:rsidRDefault="00FC7D9A" w:rsidP="00FF6F56">
            <w:pPr>
              <w:contextualSpacing/>
              <w:jc w:val="both"/>
              <w:rPr>
                <w:sz w:val="22"/>
                <w:szCs w:val="22"/>
              </w:rPr>
            </w:pPr>
            <w:r w:rsidRPr="0042733D">
              <w:rPr>
                <w:sz w:val="22"/>
                <w:szCs w:val="22"/>
              </w:rPr>
              <w:t>Обеспечение развития контактов и культурных обменов (в форме конкурсов, фестивалей и т.д.).</w:t>
            </w:r>
            <w:r w:rsidRPr="00570DB8">
              <w:rPr>
                <w:sz w:val="22"/>
                <w:szCs w:val="22"/>
              </w:rPr>
              <w:t xml:space="preserve"> </w:t>
            </w:r>
          </w:p>
          <w:p w:rsidR="00FC7D9A" w:rsidRPr="00B261EA" w:rsidRDefault="00FC7D9A" w:rsidP="00FF6F56">
            <w:pPr>
              <w:contextualSpacing/>
              <w:jc w:val="both"/>
            </w:pPr>
          </w:p>
        </w:tc>
      </w:tr>
      <w:tr w:rsidR="00FC7D9A" w:rsidRPr="00E60131" w:rsidTr="00FF6F56">
        <w:trPr>
          <w:trHeight w:val="2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E60131" w:rsidRDefault="00FC7D9A" w:rsidP="00FF6F56">
            <w:pPr>
              <w:autoSpaceDE w:val="0"/>
              <w:autoSpaceDN w:val="0"/>
              <w:adjustRightInd w:val="0"/>
            </w:pPr>
            <w:r w:rsidRPr="00E60131">
              <w:rPr>
                <w:sz w:val="22"/>
                <w:szCs w:val="22"/>
              </w:rPr>
              <w:t xml:space="preserve">Сроки реализации </w:t>
            </w:r>
            <w:r>
              <w:rPr>
                <w:sz w:val="22"/>
                <w:szCs w:val="22"/>
              </w:rPr>
              <w:t xml:space="preserve"> программы</w:t>
            </w:r>
            <w:r w:rsidRPr="00E60131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42733D" w:rsidRDefault="00FC7D9A" w:rsidP="00FF6F5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2024-2026</w:t>
            </w:r>
            <w:r w:rsidRPr="0042733D">
              <w:rPr>
                <w:sz w:val="22"/>
                <w:szCs w:val="22"/>
              </w:rPr>
              <w:t xml:space="preserve"> годы</w:t>
            </w:r>
          </w:p>
        </w:tc>
      </w:tr>
      <w:tr w:rsidR="00FC7D9A" w:rsidRPr="00E60131" w:rsidTr="00FF6F56">
        <w:trPr>
          <w:trHeight w:val="2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E60131" w:rsidRDefault="00FC7D9A" w:rsidP="00FF6F56">
            <w:pPr>
              <w:autoSpaceDE w:val="0"/>
              <w:autoSpaceDN w:val="0"/>
              <w:adjustRightInd w:val="0"/>
            </w:pPr>
            <w:r w:rsidRPr="00E62558">
              <w:rPr>
                <w:sz w:val="22"/>
                <w:szCs w:val="22"/>
              </w:rPr>
              <w:t>Основные направления и мероприятия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9A" w:rsidRPr="00F30FD1" w:rsidRDefault="00FC7D9A" w:rsidP="00FF6F56">
            <w:pPr>
              <w:jc w:val="both"/>
              <w:rPr>
                <w:sz w:val="22"/>
                <w:szCs w:val="22"/>
              </w:rPr>
            </w:pPr>
            <w:r w:rsidRPr="0042733D">
              <w:rPr>
                <w:sz w:val="22"/>
                <w:szCs w:val="22"/>
              </w:rPr>
              <w:t>Мероприятие 1: «Выполнение муниципального задания на оказание муниципальных услуг (выполнение работ)»</w:t>
            </w:r>
          </w:p>
          <w:p w:rsidR="00FC7D9A" w:rsidRPr="00F30FD1" w:rsidRDefault="00FC7D9A" w:rsidP="00FF6F56">
            <w:pPr>
              <w:jc w:val="both"/>
              <w:rPr>
                <w:sz w:val="22"/>
                <w:szCs w:val="22"/>
              </w:rPr>
            </w:pPr>
            <w:r w:rsidRPr="0042733D">
              <w:rPr>
                <w:sz w:val="22"/>
                <w:szCs w:val="22"/>
              </w:rPr>
              <w:t>Мероприятие 2: «Обеспечение обновления и пополнения материально-технической базы учреждения»</w:t>
            </w:r>
          </w:p>
          <w:p w:rsidR="00FC7D9A" w:rsidRPr="00F30FD1" w:rsidRDefault="00FC7D9A" w:rsidP="00FF6F56">
            <w:pPr>
              <w:jc w:val="both"/>
              <w:rPr>
                <w:sz w:val="22"/>
                <w:szCs w:val="22"/>
              </w:rPr>
            </w:pPr>
            <w:r w:rsidRPr="0042733D">
              <w:rPr>
                <w:sz w:val="22"/>
                <w:szCs w:val="22"/>
              </w:rPr>
              <w:t>Мероприятие 3: «Обеспечение развития контактов и культурных обменов (конкурсы, фестивали)»</w:t>
            </w:r>
            <w:r>
              <w:rPr>
                <w:sz w:val="22"/>
                <w:szCs w:val="22"/>
              </w:rPr>
              <w:t>.</w:t>
            </w:r>
          </w:p>
        </w:tc>
      </w:tr>
      <w:tr w:rsidR="00FC7D9A" w:rsidRPr="00E60131" w:rsidTr="00FF6F56">
        <w:trPr>
          <w:trHeight w:val="2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E60131" w:rsidRDefault="00FC7D9A" w:rsidP="00FF6F5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Участники программы</w:t>
            </w:r>
            <w:r w:rsidRPr="00E6013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 xml:space="preserve">Муниципальное бюджетное учреждение </w:t>
            </w:r>
          </w:p>
          <w:p w:rsidR="00FC7D9A" w:rsidRDefault="00FC7D9A" w:rsidP="00FF6F56">
            <w:pPr>
              <w:jc w:val="both"/>
              <w:rPr>
                <w:sz w:val="22"/>
                <w:szCs w:val="22"/>
              </w:rPr>
            </w:pPr>
            <w:r w:rsidRPr="0042733D">
              <w:rPr>
                <w:sz w:val="22"/>
                <w:szCs w:val="22"/>
              </w:rPr>
              <w:t>«</w:t>
            </w:r>
            <w:proofErr w:type="spellStart"/>
            <w:r w:rsidRPr="0042733D">
              <w:rPr>
                <w:sz w:val="22"/>
                <w:szCs w:val="22"/>
              </w:rPr>
              <w:t>Надеждинский</w:t>
            </w:r>
            <w:proofErr w:type="spellEnd"/>
            <w:r w:rsidRPr="0042733D">
              <w:rPr>
                <w:sz w:val="22"/>
                <w:szCs w:val="22"/>
              </w:rPr>
              <w:t xml:space="preserve"> центр культуры и досуга»</w:t>
            </w:r>
          </w:p>
          <w:p w:rsidR="00FC7D9A" w:rsidRPr="0042733D" w:rsidRDefault="00FC7D9A" w:rsidP="00FF6F56">
            <w:pPr>
              <w:jc w:val="both"/>
            </w:pPr>
          </w:p>
        </w:tc>
      </w:tr>
      <w:tr w:rsidR="00FC7D9A" w:rsidRPr="00E60131" w:rsidTr="00FF6F56">
        <w:trPr>
          <w:trHeight w:val="14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E60131" w:rsidRDefault="00FC7D9A" w:rsidP="00FF6F56">
            <w:pPr>
              <w:autoSpaceDE w:val="0"/>
              <w:autoSpaceDN w:val="0"/>
              <w:adjustRightInd w:val="0"/>
            </w:pPr>
            <w:r w:rsidRPr="00E60131">
              <w:rPr>
                <w:sz w:val="22"/>
                <w:szCs w:val="22"/>
              </w:rPr>
              <w:lastRenderedPageBreak/>
              <w:t>Объемы и источники финансирования</w:t>
            </w:r>
            <w:r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9A" w:rsidRPr="00F30FD1" w:rsidRDefault="00FC7D9A" w:rsidP="00FF6F56">
            <w:pPr>
              <w:shd w:val="clear" w:color="auto" w:fill="FFFFFF"/>
              <w:jc w:val="both"/>
            </w:pPr>
            <w:r w:rsidRPr="002C4BFD">
              <w:rPr>
                <w:b/>
                <w:sz w:val="22"/>
                <w:szCs w:val="22"/>
              </w:rPr>
              <w:t xml:space="preserve">Общий объем финансирования Программы: </w:t>
            </w:r>
            <w:r>
              <w:rPr>
                <w:b/>
                <w:sz w:val="22"/>
                <w:szCs w:val="22"/>
              </w:rPr>
              <w:t>79840,283</w:t>
            </w:r>
            <w:r w:rsidRPr="00512969">
              <w:rPr>
                <w:b/>
                <w:sz w:val="22"/>
                <w:szCs w:val="22"/>
              </w:rPr>
              <w:t>тыс</w:t>
            </w:r>
            <w:r w:rsidRPr="00F30FD1">
              <w:rPr>
                <w:b/>
                <w:sz w:val="22"/>
                <w:szCs w:val="22"/>
              </w:rPr>
              <w:t>. руб</w:t>
            </w:r>
            <w:r w:rsidRPr="00F30FD1">
              <w:rPr>
                <w:sz w:val="22"/>
                <w:szCs w:val="22"/>
              </w:rPr>
              <w:t xml:space="preserve">., </w:t>
            </w:r>
          </w:p>
          <w:p w:rsidR="00FC7D9A" w:rsidRPr="00F30FD1" w:rsidRDefault="00FC7D9A" w:rsidP="00FF6F56">
            <w:pPr>
              <w:shd w:val="clear" w:color="auto" w:fill="FFFFFF"/>
              <w:jc w:val="both"/>
            </w:pPr>
            <w:r w:rsidRPr="00F30FD1">
              <w:rPr>
                <w:sz w:val="22"/>
                <w:szCs w:val="22"/>
              </w:rPr>
              <w:t>в том числе:</w:t>
            </w:r>
          </w:p>
          <w:p w:rsidR="00FC7D9A" w:rsidRPr="00F30FD1" w:rsidRDefault="00FC7D9A" w:rsidP="00FF6F56">
            <w:pPr>
              <w:shd w:val="clear" w:color="auto" w:fill="FFFFFF"/>
              <w:jc w:val="both"/>
            </w:pPr>
            <w:r w:rsidRPr="00F30FD1">
              <w:rPr>
                <w:sz w:val="22"/>
                <w:szCs w:val="22"/>
              </w:rPr>
              <w:t xml:space="preserve">-  из средств местного бюджета в сумме </w:t>
            </w:r>
            <w:r>
              <w:rPr>
                <w:sz w:val="22"/>
                <w:szCs w:val="22"/>
              </w:rPr>
              <w:t>75550,283</w:t>
            </w:r>
            <w:r w:rsidRPr="00F30FD1">
              <w:rPr>
                <w:sz w:val="22"/>
                <w:szCs w:val="22"/>
              </w:rPr>
              <w:t xml:space="preserve">. руб., в том числе по годам: </w:t>
            </w:r>
          </w:p>
          <w:p w:rsidR="00FC7D9A" w:rsidRPr="00B06E09" w:rsidRDefault="00FC7D9A" w:rsidP="00FF6F56">
            <w:pPr>
              <w:shd w:val="clear" w:color="auto" w:fill="FFFFFF"/>
              <w:jc w:val="both"/>
            </w:pPr>
            <w:r w:rsidRPr="00B06E09">
              <w:rPr>
                <w:sz w:val="22"/>
                <w:szCs w:val="22"/>
              </w:rPr>
              <w:t xml:space="preserve">2024г.- </w:t>
            </w:r>
            <w:r>
              <w:rPr>
                <w:sz w:val="22"/>
                <w:szCs w:val="22"/>
              </w:rPr>
              <w:t>26644,898</w:t>
            </w:r>
            <w:r w:rsidRPr="00D1207C">
              <w:rPr>
                <w:sz w:val="22"/>
                <w:szCs w:val="22"/>
              </w:rPr>
              <w:t xml:space="preserve"> </w:t>
            </w:r>
            <w:r w:rsidRPr="00B06E09">
              <w:rPr>
                <w:sz w:val="22"/>
                <w:szCs w:val="22"/>
              </w:rPr>
              <w:t xml:space="preserve">тыс. руб.; </w:t>
            </w:r>
          </w:p>
          <w:p w:rsidR="00FC7D9A" w:rsidRPr="00B06E09" w:rsidRDefault="00FC7D9A" w:rsidP="00FF6F56">
            <w:pPr>
              <w:shd w:val="clear" w:color="auto" w:fill="FFFFFF"/>
              <w:jc w:val="both"/>
            </w:pPr>
            <w:r w:rsidRPr="00B06E09">
              <w:rPr>
                <w:sz w:val="22"/>
                <w:szCs w:val="22"/>
              </w:rPr>
              <w:t xml:space="preserve">2025г.- 23888,455 тыс. руб., </w:t>
            </w:r>
          </w:p>
          <w:p w:rsidR="00FC7D9A" w:rsidRPr="00B06E09" w:rsidRDefault="00FC7D9A" w:rsidP="00FF6F56">
            <w:pPr>
              <w:shd w:val="clear" w:color="auto" w:fill="FFFFFF"/>
              <w:jc w:val="both"/>
            </w:pPr>
            <w:r w:rsidRPr="00B06E09">
              <w:rPr>
                <w:sz w:val="22"/>
                <w:szCs w:val="22"/>
              </w:rPr>
              <w:t xml:space="preserve">2026г.- 25016,930 тыс. руб.; </w:t>
            </w:r>
          </w:p>
          <w:p w:rsidR="00FC7D9A" w:rsidRPr="00B06E09" w:rsidRDefault="00FC7D9A" w:rsidP="00FF6F56">
            <w:pPr>
              <w:shd w:val="clear" w:color="auto" w:fill="FFFFFF"/>
              <w:jc w:val="both"/>
            </w:pPr>
            <w:r w:rsidRPr="00B06E09">
              <w:rPr>
                <w:sz w:val="22"/>
                <w:szCs w:val="22"/>
              </w:rPr>
              <w:t xml:space="preserve">- из внебюджетных источников – </w:t>
            </w:r>
            <w:r>
              <w:rPr>
                <w:sz w:val="22"/>
                <w:szCs w:val="22"/>
              </w:rPr>
              <w:t>42</w:t>
            </w:r>
            <w:r w:rsidRPr="00B06E09">
              <w:rPr>
                <w:sz w:val="22"/>
                <w:szCs w:val="22"/>
              </w:rPr>
              <w:t>90,000 тыс. руб., в том числе по годам: 2024 г. – 1</w:t>
            </w:r>
            <w:r>
              <w:rPr>
                <w:sz w:val="22"/>
                <w:szCs w:val="22"/>
              </w:rPr>
              <w:t>4</w:t>
            </w:r>
            <w:r w:rsidRPr="00B06E09">
              <w:rPr>
                <w:sz w:val="22"/>
                <w:szCs w:val="22"/>
              </w:rPr>
              <w:t xml:space="preserve">25,000 тыс. руб., </w:t>
            </w:r>
          </w:p>
          <w:p w:rsidR="00FC7D9A" w:rsidRPr="00B06E09" w:rsidRDefault="00FC7D9A" w:rsidP="00FF6F56">
            <w:pPr>
              <w:shd w:val="clear" w:color="auto" w:fill="FFFFFF"/>
              <w:jc w:val="both"/>
            </w:pPr>
            <w:r w:rsidRPr="00B06E09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г. – 14</w:t>
            </w:r>
            <w:r w:rsidRPr="00B06E09">
              <w:rPr>
                <w:sz w:val="22"/>
                <w:szCs w:val="22"/>
              </w:rPr>
              <w:t xml:space="preserve">30,000 тыс. руб., </w:t>
            </w:r>
          </w:p>
          <w:p w:rsidR="00FC7D9A" w:rsidRPr="00B06E09" w:rsidRDefault="00FC7D9A" w:rsidP="00FF6F5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06E09">
              <w:rPr>
                <w:sz w:val="22"/>
                <w:szCs w:val="22"/>
              </w:rPr>
              <w:t xml:space="preserve">2026 г. – </w:t>
            </w:r>
            <w:r>
              <w:rPr>
                <w:sz w:val="22"/>
                <w:szCs w:val="22"/>
              </w:rPr>
              <w:t>14</w:t>
            </w:r>
            <w:r w:rsidRPr="00B06E09">
              <w:rPr>
                <w:sz w:val="22"/>
                <w:szCs w:val="22"/>
              </w:rPr>
              <w:t>35,000 тыс. руб.;</w:t>
            </w:r>
          </w:p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 xml:space="preserve">Основным источником финансирования мероприятий являются средства бюджета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поселения, внебюджетные средства. </w:t>
            </w:r>
          </w:p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>Объемы расходов на выполнение мероприятий Программы уточняются при ежегодной оценке эффективности муниципальной программы.</w:t>
            </w:r>
          </w:p>
        </w:tc>
      </w:tr>
      <w:tr w:rsidR="00FC7D9A" w:rsidRPr="003621E3" w:rsidTr="00FF6F56">
        <w:trPr>
          <w:trHeight w:val="6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E60131" w:rsidRDefault="00FC7D9A" w:rsidP="00FF6F56">
            <w:pPr>
              <w:autoSpaceDE w:val="0"/>
              <w:autoSpaceDN w:val="0"/>
              <w:adjustRightInd w:val="0"/>
            </w:pPr>
            <w:r w:rsidRPr="00E60131">
              <w:rPr>
                <w:sz w:val="22"/>
                <w:szCs w:val="22"/>
              </w:rPr>
              <w:t>Ожидаем</w:t>
            </w:r>
            <w:r>
              <w:rPr>
                <w:sz w:val="22"/>
                <w:szCs w:val="22"/>
              </w:rPr>
              <w:t xml:space="preserve">ые </w:t>
            </w:r>
            <w:r w:rsidRPr="00E60131">
              <w:rPr>
                <w:sz w:val="22"/>
                <w:szCs w:val="22"/>
              </w:rPr>
              <w:t xml:space="preserve">    </w:t>
            </w:r>
            <w:r w:rsidRPr="00E60131">
              <w:rPr>
                <w:sz w:val="22"/>
                <w:szCs w:val="22"/>
              </w:rPr>
              <w:br/>
              <w:t>результаты от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>- расширение возможностей для приобщения населения поселения к культурным ценностям;</w:t>
            </w:r>
          </w:p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>– повышение эффективности и качества культурно-досуговой деятельности в сельской местности;</w:t>
            </w:r>
          </w:p>
          <w:p w:rsidR="00FC7D9A" w:rsidRPr="0042733D" w:rsidRDefault="00FC7D9A" w:rsidP="00FF6F56">
            <w:pPr>
              <w:jc w:val="both"/>
            </w:pPr>
            <w:r w:rsidRPr="003621E3">
              <w:rPr>
                <w:sz w:val="22"/>
                <w:szCs w:val="22"/>
              </w:rPr>
              <w:t xml:space="preserve">- становление системы культурно-просветительной работы, направленной на формирование культуры жителей </w:t>
            </w:r>
            <w:proofErr w:type="spellStart"/>
            <w:r w:rsidRPr="003621E3">
              <w:rPr>
                <w:sz w:val="22"/>
                <w:szCs w:val="22"/>
              </w:rPr>
              <w:t>Надеждинского</w:t>
            </w:r>
            <w:proofErr w:type="spellEnd"/>
            <w:r w:rsidRPr="003621E3">
              <w:rPr>
                <w:sz w:val="22"/>
                <w:szCs w:val="22"/>
              </w:rPr>
              <w:t xml:space="preserve"> сельского поселения, потребности в приобщении к ценностям традиционной и современной культуры;</w:t>
            </w:r>
            <w:r w:rsidRPr="0042733D">
              <w:rPr>
                <w:sz w:val="22"/>
                <w:szCs w:val="22"/>
              </w:rPr>
              <w:t xml:space="preserve">  </w:t>
            </w:r>
          </w:p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 xml:space="preserve">- развитие самодеятельного народного творчества, увеличение числа творческих коллективов и участников в них; </w:t>
            </w:r>
          </w:p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>- укрепление материал</w:t>
            </w:r>
            <w:r>
              <w:rPr>
                <w:sz w:val="22"/>
                <w:szCs w:val="22"/>
              </w:rPr>
              <w:t>ьно-технической базы учреждения.</w:t>
            </w:r>
          </w:p>
        </w:tc>
      </w:tr>
      <w:tr w:rsidR="00FC7D9A" w:rsidRPr="00E60131" w:rsidTr="00FF6F56">
        <w:trPr>
          <w:trHeight w:val="3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E60131" w:rsidRDefault="00FC7D9A" w:rsidP="00FF6F56">
            <w:pPr>
              <w:autoSpaceDE w:val="0"/>
              <w:autoSpaceDN w:val="0"/>
              <w:adjustRightInd w:val="0"/>
            </w:pPr>
            <w:proofErr w:type="gramStart"/>
            <w:r w:rsidRPr="00E60131">
              <w:rPr>
                <w:sz w:val="22"/>
                <w:szCs w:val="22"/>
              </w:rPr>
              <w:t>Контроль за</w:t>
            </w:r>
            <w:proofErr w:type="gramEnd"/>
            <w:r w:rsidRPr="00E60131">
              <w:rPr>
                <w:sz w:val="22"/>
                <w:szCs w:val="22"/>
              </w:rPr>
              <w:t xml:space="preserve"> ходом      </w:t>
            </w:r>
            <w:r w:rsidRPr="00E60131">
              <w:rPr>
                <w:sz w:val="22"/>
                <w:szCs w:val="22"/>
              </w:rPr>
              <w:br/>
              <w:t xml:space="preserve">реализации Программы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 xml:space="preserve">Управление и </w:t>
            </w:r>
            <w:proofErr w:type="gramStart"/>
            <w:r w:rsidRPr="0042733D">
              <w:rPr>
                <w:sz w:val="22"/>
                <w:szCs w:val="22"/>
              </w:rPr>
              <w:t>контроль за</w:t>
            </w:r>
            <w:proofErr w:type="gramEnd"/>
            <w:r w:rsidRPr="0042733D">
              <w:rPr>
                <w:sz w:val="22"/>
                <w:szCs w:val="22"/>
              </w:rPr>
              <w:t xml:space="preserve"> реализацией Программы осуществляют:</w:t>
            </w:r>
          </w:p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 xml:space="preserve">- муниципальный комитет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поселения;</w:t>
            </w:r>
          </w:p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 xml:space="preserve">- глава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поселения;</w:t>
            </w:r>
          </w:p>
          <w:p w:rsidR="00FC7D9A" w:rsidRPr="0042733D" w:rsidRDefault="00FC7D9A" w:rsidP="00FF6F56">
            <w:pPr>
              <w:jc w:val="both"/>
            </w:pPr>
            <w:r w:rsidRPr="0042733D">
              <w:rPr>
                <w:sz w:val="22"/>
                <w:szCs w:val="22"/>
              </w:rPr>
              <w:t xml:space="preserve">- </w:t>
            </w:r>
            <w:r w:rsidRPr="003621E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621E3">
              <w:rPr>
                <w:sz w:val="22"/>
                <w:szCs w:val="22"/>
              </w:rPr>
              <w:t>Н</w:t>
            </w:r>
            <w:r w:rsidRPr="0042733D">
              <w:rPr>
                <w:sz w:val="22"/>
                <w:szCs w:val="22"/>
              </w:rPr>
              <w:t>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FC7D9A" w:rsidRPr="00C130E1" w:rsidRDefault="00FC7D9A" w:rsidP="00FC7D9A">
      <w:pPr>
        <w:rPr>
          <w:b/>
          <w:sz w:val="22"/>
          <w:szCs w:val="22"/>
        </w:rPr>
      </w:pPr>
    </w:p>
    <w:p w:rsidR="00FC7D9A" w:rsidRPr="004A3EAD" w:rsidRDefault="00FC7D9A" w:rsidP="00FC7D9A">
      <w:pPr>
        <w:pStyle w:val="a8"/>
        <w:numPr>
          <w:ilvl w:val="0"/>
          <w:numId w:val="42"/>
        </w:numPr>
        <w:ind w:left="0" w:firstLine="0"/>
        <w:jc w:val="center"/>
        <w:rPr>
          <w:b/>
          <w:sz w:val="22"/>
          <w:szCs w:val="22"/>
        </w:rPr>
      </w:pPr>
      <w:r w:rsidRPr="004A3EAD">
        <w:rPr>
          <w:b/>
          <w:sz w:val="22"/>
          <w:szCs w:val="22"/>
        </w:rPr>
        <w:t>Общая характеристика и анализ социально-экономической ситуации сферы жизнедеятельности поселения</w:t>
      </w:r>
    </w:p>
    <w:p w:rsidR="00FC7D9A" w:rsidRPr="00224251" w:rsidRDefault="00FC7D9A" w:rsidP="00FC7D9A">
      <w:pPr>
        <w:pStyle w:val="a8"/>
        <w:rPr>
          <w:b/>
          <w:sz w:val="22"/>
          <w:szCs w:val="22"/>
        </w:rPr>
      </w:pPr>
    </w:p>
    <w:p w:rsidR="00FC7D9A" w:rsidRDefault="00FC7D9A" w:rsidP="00FC7D9A">
      <w:pPr>
        <w:ind w:firstLine="284"/>
        <w:jc w:val="both"/>
        <w:rPr>
          <w:sz w:val="22"/>
          <w:szCs w:val="22"/>
        </w:rPr>
      </w:pPr>
      <w:r w:rsidRPr="00224251">
        <w:rPr>
          <w:sz w:val="22"/>
          <w:szCs w:val="22"/>
        </w:rPr>
        <w:t>Культура играет важную роль в социаль</w:t>
      </w:r>
      <w:r>
        <w:rPr>
          <w:sz w:val="22"/>
          <w:szCs w:val="22"/>
        </w:rPr>
        <w:t xml:space="preserve">но-экономическом развитии </w:t>
      </w:r>
      <w:proofErr w:type="spellStart"/>
      <w:r>
        <w:rPr>
          <w:sz w:val="22"/>
          <w:szCs w:val="22"/>
        </w:rPr>
        <w:t>Надеждинского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Pr="00224251">
        <w:rPr>
          <w:sz w:val="22"/>
          <w:szCs w:val="22"/>
        </w:rPr>
        <w:t>, формировании духовно-нравственного аспекта личности, обеспечении достойного уровня и качества жизни населения.</w:t>
      </w:r>
    </w:p>
    <w:p w:rsidR="00FC7D9A" w:rsidRDefault="00FC7D9A" w:rsidP="00FC7D9A">
      <w:pPr>
        <w:ind w:firstLine="284"/>
        <w:jc w:val="both"/>
        <w:rPr>
          <w:sz w:val="22"/>
          <w:szCs w:val="22"/>
        </w:rPr>
      </w:pPr>
      <w:r w:rsidRPr="00224251">
        <w:rPr>
          <w:sz w:val="22"/>
          <w:szCs w:val="22"/>
        </w:rPr>
        <w:t xml:space="preserve">Деятельность в сфере культуры направлена на обеспечение конституционных прав граждан по созданию, сохранению и освоению культурных ценностей, реализацию культурного и духовного потенциала каждой личности и общества, обеспечение эффективного управления культурными процессами, протекающими на территории </w:t>
      </w:r>
      <w:r>
        <w:rPr>
          <w:sz w:val="22"/>
          <w:szCs w:val="22"/>
        </w:rPr>
        <w:t>поселения</w:t>
      </w:r>
      <w:r w:rsidRPr="00224251">
        <w:rPr>
          <w:sz w:val="22"/>
          <w:szCs w:val="22"/>
        </w:rPr>
        <w:t>, с учетом интер</w:t>
      </w:r>
      <w:r>
        <w:rPr>
          <w:sz w:val="22"/>
          <w:szCs w:val="22"/>
        </w:rPr>
        <w:t>есов и запросов населения</w:t>
      </w:r>
      <w:r w:rsidRPr="00224251">
        <w:rPr>
          <w:sz w:val="22"/>
          <w:szCs w:val="22"/>
        </w:rPr>
        <w:t>, анализа состояния отрасли "Культура" и тенденций ее развития.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Муниципальная программа «Сохранение и развитие сферы культуры </w:t>
      </w:r>
      <w:proofErr w:type="spellStart"/>
      <w:r w:rsidRPr="0042733D">
        <w:rPr>
          <w:sz w:val="22"/>
          <w:szCs w:val="22"/>
        </w:rPr>
        <w:t>Надеждин</w:t>
      </w:r>
      <w:r>
        <w:rPr>
          <w:sz w:val="22"/>
          <w:szCs w:val="22"/>
        </w:rPr>
        <w:t>ского</w:t>
      </w:r>
      <w:proofErr w:type="spellEnd"/>
      <w:r>
        <w:rPr>
          <w:sz w:val="22"/>
          <w:szCs w:val="22"/>
        </w:rPr>
        <w:t xml:space="preserve"> сельского поселения на 2024</w:t>
      </w:r>
      <w:r w:rsidRPr="0042733D">
        <w:rPr>
          <w:sz w:val="22"/>
          <w:szCs w:val="22"/>
        </w:rPr>
        <w:t xml:space="preserve"> </w:t>
      </w:r>
      <w:r w:rsidRPr="003621E3">
        <w:rPr>
          <w:sz w:val="22"/>
          <w:szCs w:val="22"/>
        </w:rPr>
        <w:t>–</w:t>
      </w:r>
      <w:r>
        <w:rPr>
          <w:sz w:val="22"/>
          <w:szCs w:val="22"/>
        </w:rPr>
        <w:t xml:space="preserve"> 2026 </w:t>
      </w:r>
      <w:r w:rsidRPr="003621E3">
        <w:rPr>
          <w:sz w:val="22"/>
          <w:szCs w:val="22"/>
        </w:rPr>
        <w:t>годы» разработана</w:t>
      </w:r>
      <w:r w:rsidRPr="0042733D">
        <w:rPr>
          <w:sz w:val="22"/>
          <w:szCs w:val="22"/>
        </w:rPr>
        <w:t xml:space="preserve">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поселения в области сохранения и развития культуры: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создание условий для организации досуга и обеспечения жителей сельского поселения услугами организаций культуры;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spellStart"/>
      <w:r w:rsidRPr="0042733D">
        <w:rPr>
          <w:sz w:val="22"/>
          <w:szCs w:val="22"/>
        </w:rPr>
        <w:t>Надеждинском</w:t>
      </w:r>
      <w:proofErr w:type="spellEnd"/>
      <w:r w:rsidRPr="0042733D">
        <w:rPr>
          <w:sz w:val="22"/>
          <w:szCs w:val="22"/>
        </w:rPr>
        <w:t xml:space="preserve"> сельском поселении.</w:t>
      </w:r>
    </w:p>
    <w:p w:rsidR="00FC7D9A" w:rsidRPr="009C23F6" w:rsidRDefault="00FC7D9A" w:rsidP="00FC7D9A">
      <w:pPr>
        <w:ind w:firstLine="284"/>
        <w:jc w:val="both"/>
        <w:rPr>
          <w:sz w:val="22"/>
          <w:szCs w:val="22"/>
          <w:highlight w:val="yellow"/>
        </w:rPr>
      </w:pPr>
      <w:proofErr w:type="spellStart"/>
      <w:r w:rsidRPr="00AE618C">
        <w:rPr>
          <w:sz w:val="22"/>
          <w:szCs w:val="22"/>
        </w:rPr>
        <w:t>Надеждинское</w:t>
      </w:r>
      <w:proofErr w:type="spellEnd"/>
      <w:r w:rsidRPr="00AE618C">
        <w:rPr>
          <w:sz w:val="22"/>
          <w:szCs w:val="22"/>
        </w:rPr>
        <w:t xml:space="preserve"> сельское поселение находится в юго-восточной части </w:t>
      </w:r>
      <w:proofErr w:type="spellStart"/>
      <w:r w:rsidRPr="00AE618C">
        <w:rPr>
          <w:sz w:val="22"/>
          <w:szCs w:val="22"/>
        </w:rPr>
        <w:t>Надеждинского</w:t>
      </w:r>
      <w:proofErr w:type="spellEnd"/>
      <w:r w:rsidRPr="00AE618C">
        <w:rPr>
          <w:sz w:val="22"/>
          <w:szCs w:val="22"/>
        </w:rPr>
        <w:t xml:space="preserve"> муниципального района Приморского края. В состав поселения входят 18 населенных пунктов с численностью 19788 человек (по состоянию на 01.01.2019 г.). Административным центром является с. Вольно-</w:t>
      </w:r>
      <w:proofErr w:type="spellStart"/>
      <w:r w:rsidRPr="00AE618C">
        <w:rPr>
          <w:sz w:val="22"/>
          <w:szCs w:val="22"/>
        </w:rPr>
        <w:t>Надеждинское</w:t>
      </w:r>
      <w:proofErr w:type="spellEnd"/>
      <w:r w:rsidRPr="00AE618C">
        <w:rPr>
          <w:sz w:val="22"/>
          <w:szCs w:val="22"/>
        </w:rPr>
        <w:t xml:space="preserve">. </w:t>
      </w:r>
    </w:p>
    <w:p w:rsidR="00FC7D9A" w:rsidRPr="00471389" w:rsidRDefault="00FC7D9A" w:rsidP="00FC7D9A">
      <w:pPr>
        <w:ind w:firstLine="284"/>
        <w:jc w:val="both"/>
        <w:rPr>
          <w:sz w:val="22"/>
          <w:szCs w:val="22"/>
        </w:rPr>
      </w:pPr>
      <w:proofErr w:type="gramStart"/>
      <w:r w:rsidRPr="00471389">
        <w:rPr>
          <w:sz w:val="22"/>
          <w:szCs w:val="22"/>
        </w:rPr>
        <w:lastRenderedPageBreak/>
        <w:t xml:space="preserve">В соответствии с законом Приморского края от 28.06.2007 г. №110-КЗ «О разграничении имущества, находящегося в муниципальной собственности, между </w:t>
      </w:r>
      <w:proofErr w:type="spellStart"/>
      <w:r w:rsidRPr="00471389">
        <w:rPr>
          <w:sz w:val="22"/>
          <w:szCs w:val="22"/>
        </w:rPr>
        <w:t>Надеждинским</w:t>
      </w:r>
      <w:proofErr w:type="spellEnd"/>
      <w:r w:rsidRPr="00471389">
        <w:rPr>
          <w:sz w:val="22"/>
          <w:szCs w:val="22"/>
        </w:rPr>
        <w:t xml:space="preserve"> муниципальным районом и поселениями, образованными в границах </w:t>
      </w:r>
      <w:proofErr w:type="spellStart"/>
      <w:r w:rsidRPr="00471389">
        <w:rPr>
          <w:sz w:val="22"/>
          <w:szCs w:val="22"/>
        </w:rPr>
        <w:t>Надеждинского</w:t>
      </w:r>
      <w:proofErr w:type="spellEnd"/>
      <w:r w:rsidRPr="00471389">
        <w:rPr>
          <w:sz w:val="22"/>
          <w:szCs w:val="22"/>
        </w:rPr>
        <w:t xml:space="preserve"> муниципального района» 14 июня 2007 года были переданы из муниципальной собственности </w:t>
      </w:r>
      <w:proofErr w:type="spellStart"/>
      <w:r w:rsidRPr="00471389">
        <w:rPr>
          <w:sz w:val="22"/>
          <w:szCs w:val="22"/>
        </w:rPr>
        <w:t>Надеждинского</w:t>
      </w:r>
      <w:proofErr w:type="spellEnd"/>
      <w:r w:rsidRPr="00471389">
        <w:rPr>
          <w:sz w:val="22"/>
          <w:szCs w:val="22"/>
        </w:rPr>
        <w:t xml:space="preserve"> муниципального района в муниципальную собственность </w:t>
      </w:r>
      <w:proofErr w:type="spellStart"/>
      <w:r w:rsidRPr="00471389">
        <w:rPr>
          <w:sz w:val="22"/>
          <w:szCs w:val="22"/>
        </w:rPr>
        <w:t>Надеждинского</w:t>
      </w:r>
      <w:proofErr w:type="spellEnd"/>
      <w:r w:rsidRPr="00471389">
        <w:rPr>
          <w:sz w:val="22"/>
          <w:szCs w:val="22"/>
        </w:rPr>
        <w:t xml:space="preserve"> сельского поселения учреждения культуры.</w:t>
      </w:r>
      <w:proofErr w:type="gramEnd"/>
      <w:r w:rsidRPr="00471389">
        <w:rPr>
          <w:sz w:val="22"/>
          <w:szCs w:val="22"/>
        </w:rPr>
        <w:t xml:space="preserve"> Законом Приморского края от 02.02.2011г. № 732-КЗ «О внесении изменений в приложение 1 к Закону Приморского края «О разграничении имущества, находящегося в муниципальной собственности, между </w:t>
      </w:r>
      <w:proofErr w:type="spellStart"/>
      <w:r w:rsidRPr="00471389">
        <w:rPr>
          <w:sz w:val="22"/>
          <w:szCs w:val="22"/>
        </w:rPr>
        <w:t>Надеждинским</w:t>
      </w:r>
      <w:proofErr w:type="spellEnd"/>
      <w:r w:rsidRPr="00471389">
        <w:rPr>
          <w:sz w:val="22"/>
          <w:szCs w:val="22"/>
        </w:rPr>
        <w:t xml:space="preserve"> муниципальным районом и поселениями, образованными в границах </w:t>
      </w:r>
      <w:proofErr w:type="spellStart"/>
      <w:r w:rsidRPr="00471389">
        <w:rPr>
          <w:sz w:val="22"/>
          <w:szCs w:val="22"/>
        </w:rPr>
        <w:t>Надеждинского</w:t>
      </w:r>
      <w:proofErr w:type="spellEnd"/>
      <w:r w:rsidRPr="00471389">
        <w:rPr>
          <w:sz w:val="22"/>
          <w:szCs w:val="22"/>
        </w:rPr>
        <w:t xml:space="preserve"> муниципального района» переданы здания.</w:t>
      </w:r>
    </w:p>
    <w:p w:rsidR="00FC7D9A" w:rsidRPr="00471389" w:rsidRDefault="00FC7D9A" w:rsidP="00FC7D9A">
      <w:pPr>
        <w:ind w:firstLine="284"/>
        <w:jc w:val="both"/>
        <w:rPr>
          <w:sz w:val="22"/>
          <w:szCs w:val="22"/>
        </w:rPr>
      </w:pPr>
      <w:r w:rsidRPr="00471389">
        <w:rPr>
          <w:sz w:val="22"/>
          <w:szCs w:val="22"/>
        </w:rPr>
        <w:t xml:space="preserve">В настоящее время в оперативном управлении находятся: </w:t>
      </w:r>
    </w:p>
    <w:p w:rsidR="00FC7D9A" w:rsidRPr="00471389" w:rsidRDefault="00FC7D9A" w:rsidP="00FC7D9A">
      <w:pPr>
        <w:ind w:firstLine="284"/>
        <w:jc w:val="both"/>
        <w:rPr>
          <w:sz w:val="22"/>
          <w:szCs w:val="22"/>
        </w:rPr>
      </w:pPr>
      <w:r w:rsidRPr="00471389">
        <w:rPr>
          <w:sz w:val="22"/>
          <w:szCs w:val="22"/>
        </w:rPr>
        <w:t xml:space="preserve">- Здание МБУ НЦКД, расположенное по адресу: п. </w:t>
      </w:r>
      <w:proofErr w:type="gramStart"/>
      <w:r w:rsidRPr="00471389">
        <w:rPr>
          <w:sz w:val="22"/>
          <w:szCs w:val="22"/>
        </w:rPr>
        <w:t>Новый</w:t>
      </w:r>
      <w:proofErr w:type="gramEnd"/>
      <w:r w:rsidRPr="00471389">
        <w:rPr>
          <w:sz w:val="22"/>
          <w:szCs w:val="22"/>
        </w:rPr>
        <w:t xml:space="preserve"> ул. Ленина 1</w:t>
      </w:r>
    </w:p>
    <w:p w:rsidR="00FC7D9A" w:rsidRPr="00471389" w:rsidRDefault="00FC7D9A" w:rsidP="00FC7D9A">
      <w:pPr>
        <w:ind w:firstLine="284"/>
        <w:jc w:val="both"/>
        <w:rPr>
          <w:sz w:val="22"/>
          <w:szCs w:val="22"/>
        </w:rPr>
      </w:pPr>
      <w:r w:rsidRPr="00471389">
        <w:rPr>
          <w:sz w:val="22"/>
          <w:szCs w:val="22"/>
        </w:rPr>
        <w:t xml:space="preserve">- Здание отдела культурно-массовой и досуговой деятельности, расположенное по адресу с. </w:t>
      </w:r>
      <w:proofErr w:type="spellStart"/>
      <w:r w:rsidRPr="00471389">
        <w:rPr>
          <w:sz w:val="22"/>
          <w:szCs w:val="22"/>
        </w:rPr>
        <w:t>Кипарисово</w:t>
      </w:r>
      <w:proofErr w:type="spellEnd"/>
      <w:r w:rsidRPr="00471389">
        <w:rPr>
          <w:sz w:val="22"/>
          <w:szCs w:val="22"/>
        </w:rPr>
        <w:t xml:space="preserve">, ул. </w:t>
      </w:r>
      <w:proofErr w:type="gramStart"/>
      <w:r w:rsidRPr="00471389">
        <w:rPr>
          <w:sz w:val="22"/>
          <w:szCs w:val="22"/>
        </w:rPr>
        <w:t>Советская</w:t>
      </w:r>
      <w:proofErr w:type="gramEnd"/>
      <w:r w:rsidRPr="00471389">
        <w:rPr>
          <w:sz w:val="22"/>
          <w:szCs w:val="22"/>
        </w:rPr>
        <w:t xml:space="preserve"> 4.</w:t>
      </w:r>
    </w:p>
    <w:p w:rsidR="00FC7D9A" w:rsidRPr="00471389" w:rsidRDefault="00FC7D9A" w:rsidP="00FC7D9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Ведется</w:t>
      </w:r>
      <w:r w:rsidRPr="00471389">
        <w:rPr>
          <w:sz w:val="22"/>
          <w:szCs w:val="22"/>
        </w:rPr>
        <w:t xml:space="preserve"> работа в направлении сохранения и развития материально-технической базы учреждения. </w:t>
      </w:r>
      <w:proofErr w:type="gramStart"/>
      <w:r w:rsidRPr="00471389">
        <w:rPr>
          <w:sz w:val="22"/>
          <w:szCs w:val="22"/>
        </w:rPr>
        <w:t xml:space="preserve">За период действия муниципальной программы «Сохранение и развитие сферы культуры </w:t>
      </w:r>
      <w:proofErr w:type="spellStart"/>
      <w:r w:rsidRPr="00471389">
        <w:rPr>
          <w:sz w:val="22"/>
          <w:szCs w:val="22"/>
        </w:rPr>
        <w:t>Надеждинского</w:t>
      </w:r>
      <w:proofErr w:type="spellEnd"/>
      <w:r w:rsidRPr="00471389">
        <w:rPr>
          <w:sz w:val="22"/>
          <w:szCs w:val="22"/>
        </w:rPr>
        <w:t xml:space="preserve"> сельского поселения» в учреждении проводятся культурно-массовые мероприятия к государственным праздникам, мероприятия по патриотическому и духовно-нравственному воспитанию, реализации государственной политики в деле укрепления мира и дружбы между всеми слоями населения, проживающими на территории </w:t>
      </w:r>
      <w:proofErr w:type="spellStart"/>
      <w:r w:rsidRPr="00471389">
        <w:rPr>
          <w:sz w:val="22"/>
          <w:szCs w:val="22"/>
        </w:rPr>
        <w:t>Надеждинского</w:t>
      </w:r>
      <w:proofErr w:type="spellEnd"/>
      <w:r w:rsidRPr="00471389">
        <w:rPr>
          <w:sz w:val="22"/>
          <w:szCs w:val="22"/>
        </w:rPr>
        <w:t xml:space="preserve"> сельского поселения, </w:t>
      </w:r>
      <w:r>
        <w:rPr>
          <w:sz w:val="22"/>
          <w:szCs w:val="22"/>
        </w:rPr>
        <w:t xml:space="preserve">организована </w:t>
      </w:r>
      <w:r w:rsidRPr="00471389">
        <w:rPr>
          <w:sz w:val="22"/>
          <w:szCs w:val="22"/>
        </w:rPr>
        <w:t>работа с детьми, подростками и молодежью, работа по профилактике правонарушений, алкоголизма, употребления наркотиков</w:t>
      </w:r>
      <w:proofErr w:type="gramEnd"/>
      <w:r w:rsidRPr="00471389">
        <w:rPr>
          <w:sz w:val="22"/>
          <w:szCs w:val="22"/>
        </w:rPr>
        <w:t xml:space="preserve"> среди несовершеннолетних.</w:t>
      </w:r>
    </w:p>
    <w:p w:rsidR="00FC7D9A" w:rsidRPr="00471389" w:rsidRDefault="00FC7D9A" w:rsidP="00FC7D9A">
      <w:pPr>
        <w:ind w:firstLine="284"/>
        <w:jc w:val="both"/>
        <w:rPr>
          <w:sz w:val="22"/>
          <w:szCs w:val="22"/>
        </w:rPr>
      </w:pPr>
      <w:r w:rsidRPr="00471389">
        <w:rPr>
          <w:sz w:val="22"/>
          <w:szCs w:val="22"/>
        </w:rPr>
        <w:t xml:space="preserve">МБУ НЦКД проводятся все традиционные праздники: </w:t>
      </w:r>
      <w:proofErr w:type="gramStart"/>
      <w:r w:rsidRPr="00471389">
        <w:rPr>
          <w:sz w:val="22"/>
          <w:szCs w:val="22"/>
        </w:rPr>
        <w:t>День поселка, День Матери, День пожилого человека, День защиты детей, Декада инвалидов, День Победы, Месячник по военно-патриотическому воспитанию, День независимости России, День молодежи, День памяти жертв политических репрессий, День знаний, народные гуляния «Маслен</w:t>
      </w:r>
      <w:r>
        <w:rPr>
          <w:sz w:val="22"/>
          <w:szCs w:val="22"/>
        </w:rPr>
        <w:t>ица»</w:t>
      </w:r>
      <w:r w:rsidRPr="00471389">
        <w:rPr>
          <w:sz w:val="22"/>
          <w:szCs w:val="22"/>
        </w:rPr>
        <w:t>, «С новым годом» и т. д.</w:t>
      </w:r>
      <w:proofErr w:type="gramEnd"/>
    </w:p>
    <w:p w:rsidR="00FC7D9A" w:rsidRPr="00471389" w:rsidRDefault="00FC7D9A" w:rsidP="00FC7D9A">
      <w:pPr>
        <w:ind w:firstLine="284"/>
        <w:jc w:val="both"/>
        <w:rPr>
          <w:sz w:val="22"/>
          <w:szCs w:val="22"/>
        </w:rPr>
      </w:pPr>
      <w:r w:rsidRPr="00471389">
        <w:rPr>
          <w:sz w:val="22"/>
          <w:szCs w:val="22"/>
        </w:rPr>
        <w:t>Количество участ</w:t>
      </w:r>
      <w:r>
        <w:rPr>
          <w:sz w:val="22"/>
          <w:szCs w:val="22"/>
        </w:rPr>
        <w:t xml:space="preserve">ников клубных формирований </w:t>
      </w:r>
      <w:r w:rsidRPr="00DD73A4">
        <w:rPr>
          <w:sz w:val="22"/>
          <w:szCs w:val="22"/>
        </w:rPr>
        <w:t>в 202</w:t>
      </w:r>
      <w:r>
        <w:rPr>
          <w:sz w:val="22"/>
          <w:szCs w:val="22"/>
        </w:rPr>
        <w:t>2</w:t>
      </w:r>
      <w:r w:rsidRPr="00DD73A4">
        <w:rPr>
          <w:sz w:val="22"/>
          <w:szCs w:val="22"/>
        </w:rPr>
        <w:t xml:space="preserve"> году составляло 330 человек к 202</w:t>
      </w:r>
      <w:r>
        <w:rPr>
          <w:sz w:val="22"/>
          <w:szCs w:val="22"/>
        </w:rPr>
        <w:t>3</w:t>
      </w:r>
      <w:r w:rsidRPr="00DD73A4">
        <w:rPr>
          <w:sz w:val="22"/>
          <w:szCs w:val="22"/>
        </w:rPr>
        <w:t xml:space="preserve"> году</w:t>
      </w:r>
      <w:r w:rsidRPr="00471389">
        <w:rPr>
          <w:sz w:val="22"/>
          <w:szCs w:val="22"/>
        </w:rPr>
        <w:t xml:space="preserve"> количество участников клубных формирований осталось без изменений, количес</w:t>
      </w:r>
      <w:r>
        <w:rPr>
          <w:sz w:val="22"/>
          <w:szCs w:val="22"/>
        </w:rPr>
        <w:t xml:space="preserve">тво мероприятий </w:t>
      </w:r>
      <w:r w:rsidRPr="00471389">
        <w:rPr>
          <w:sz w:val="22"/>
          <w:szCs w:val="22"/>
        </w:rPr>
        <w:t xml:space="preserve"> в 202</w:t>
      </w:r>
      <w:r>
        <w:rPr>
          <w:sz w:val="22"/>
          <w:szCs w:val="22"/>
        </w:rPr>
        <w:t>2</w:t>
      </w:r>
      <w:r w:rsidRPr="00471389">
        <w:rPr>
          <w:sz w:val="22"/>
          <w:szCs w:val="22"/>
        </w:rPr>
        <w:t xml:space="preserve"> году </w:t>
      </w:r>
      <w:r>
        <w:rPr>
          <w:sz w:val="22"/>
          <w:szCs w:val="22"/>
        </w:rPr>
        <w:t>688 мероприятий,</w:t>
      </w:r>
      <w:r w:rsidRPr="00925905">
        <w:rPr>
          <w:sz w:val="22"/>
          <w:szCs w:val="22"/>
        </w:rPr>
        <w:t xml:space="preserve"> увеличилось до 68</w:t>
      </w:r>
      <w:r>
        <w:rPr>
          <w:sz w:val="22"/>
          <w:szCs w:val="22"/>
        </w:rPr>
        <w:t>9</w:t>
      </w:r>
      <w:r w:rsidRPr="00925905">
        <w:rPr>
          <w:sz w:val="22"/>
          <w:szCs w:val="22"/>
        </w:rPr>
        <w:t xml:space="preserve"> мероприятий в 202</w:t>
      </w:r>
      <w:r>
        <w:rPr>
          <w:sz w:val="22"/>
          <w:szCs w:val="22"/>
        </w:rPr>
        <w:t>3</w:t>
      </w:r>
      <w:r w:rsidRPr="00925905">
        <w:rPr>
          <w:sz w:val="22"/>
          <w:szCs w:val="22"/>
        </w:rPr>
        <w:t xml:space="preserve"> году.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71389">
        <w:rPr>
          <w:sz w:val="22"/>
          <w:szCs w:val="22"/>
        </w:rPr>
        <w:tab/>
        <w:t xml:space="preserve">Муниципальная программа «Сохранение и развитие сферы культуры и </w:t>
      </w:r>
      <w:proofErr w:type="spellStart"/>
      <w:r w:rsidRPr="00471389">
        <w:rPr>
          <w:sz w:val="22"/>
          <w:szCs w:val="22"/>
        </w:rPr>
        <w:t>Надеждинского</w:t>
      </w:r>
      <w:proofErr w:type="spellEnd"/>
      <w:r>
        <w:rPr>
          <w:sz w:val="22"/>
          <w:szCs w:val="22"/>
        </w:rPr>
        <w:t xml:space="preserve"> сельского поселения на 2024 – 2026</w:t>
      </w:r>
      <w:r w:rsidRPr="00471389">
        <w:rPr>
          <w:sz w:val="22"/>
          <w:szCs w:val="22"/>
        </w:rPr>
        <w:t xml:space="preserve"> годы» является одним из основных программных документов, деятельность которого направлена на возрождение, сохранение, развитие культурных ценностей.</w:t>
      </w:r>
    </w:p>
    <w:p w:rsidR="00FC7D9A" w:rsidRDefault="00FC7D9A" w:rsidP="00FC7D9A">
      <w:pPr>
        <w:contextualSpacing/>
        <w:jc w:val="center"/>
        <w:rPr>
          <w:b/>
          <w:sz w:val="22"/>
          <w:szCs w:val="22"/>
        </w:rPr>
      </w:pPr>
    </w:p>
    <w:p w:rsidR="00FC7D9A" w:rsidRPr="001D389B" w:rsidRDefault="00FC7D9A" w:rsidP="00FC7D9A">
      <w:pPr>
        <w:pStyle w:val="a8"/>
        <w:numPr>
          <w:ilvl w:val="0"/>
          <w:numId w:val="42"/>
        </w:numPr>
        <w:jc w:val="center"/>
        <w:rPr>
          <w:b/>
          <w:sz w:val="22"/>
          <w:szCs w:val="22"/>
        </w:rPr>
      </w:pPr>
      <w:r w:rsidRPr="001D389B">
        <w:rPr>
          <w:b/>
          <w:sz w:val="22"/>
          <w:szCs w:val="22"/>
        </w:rPr>
        <w:t>Основные цели и задачи Программы</w:t>
      </w:r>
    </w:p>
    <w:p w:rsidR="00FC7D9A" w:rsidRDefault="00FC7D9A" w:rsidP="00FC7D9A">
      <w:pPr>
        <w:ind w:firstLine="708"/>
        <w:jc w:val="both"/>
        <w:rPr>
          <w:sz w:val="22"/>
          <w:szCs w:val="22"/>
        </w:rPr>
      </w:pP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Главной целью настоящей Программы является создание условий для дальнейшего сохранения и развития культуры в </w:t>
      </w:r>
      <w:proofErr w:type="spellStart"/>
      <w:r w:rsidRPr="0042733D">
        <w:rPr>
          <w:sz w:val="22"/>
          <w:szCs w:val="22"/>
        </w:rPr>
        <w:t>Надеждинском</w:t>
      </w:r>
      <w:proofErr w:type="spellEnd"/>
      <w:r w:rsidRPr="0042733D">
        <w:rPr>
          <w:sz w:val="22"/>
          <w:szCs w:val="22"/>
        </w:rPr>
        <w:t xml:space="preserve"> сельском поселении.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Для достижения данной цели необходимо выполнить следующие задачи:</w:t>
      </w: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1. Улучшить качество культурного населения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поселения, в части </w:t>
      </w: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- совершенствования деятельности учреждения, как центра общения, развития творческих способностей, удовлетворения духовных и досуговых интересов людей, содержательного использования свободного времени; </w:t>
      </w: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совершенствования и развития форм и методов культурно – досуговых мероприятий, в том числе по патриотическому воспитанию граждан, рассчитанные на различные возрастные и социальные группы населения; развития художественного творчества как средства решения социальных проблем современного общества, в том числе острых – наркомании, преступности, социального неравенства и т.д.</w:t>
      </w: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- создания комфортных условий для отдыха, общения и занятия творчеством различных категорий населения; </w:t>
      </w: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повышение мобильности инвалидов и других МГН, а также повышение культурного уровня и толерантности в обществе.</w:t>
      </w: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2. Обеспечить развитие контактов и культурных обменов (в форме конкурсов, фестивалей и т.д.), а именно: 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создание условий роста потребительского спроса посредством разработки и реализации комплекса мер, направленных на организацию и поддержку проведения различных фестивалей, смотров, конкурсов, выставок, поддержка гастрольной деятельности;</w:t>
      </w: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-расширение культурного обмена частных лиц, организаций, учреждений культуры, развитие информационного партнерства, участие в межрегиональных культурных связях.</w:t>
      </w: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lastRenderedPageBreak/>
        <w:t xml:space="preserve">3. Повышение уровня доступности приоритетных объектов и услуг в сферах жизнедеятельности инвалидов и других маломобильных групп населения (МГН) на территории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поселения, а именно доступности объектов социальной инфраструктуры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 для инвалидов и других МГН.</w:t>
      </w:r>
    </w:p>
    <w:p w:rsidR="00FC7D9A" w:rsidRDefault="00FC7D9A" w:rsidP="00FC7D9A">
      <w:pPr>
        <w:rPr>
          <w:b/>
          <w:sz w:val="22"/>
          <w:szCs w:val="22"/>
        </w:rPr>
      </w:pPr>
    </w:p>
    <w:p w:rsidR="00FC7D9A" w:rsidRPr="004A3EAD" w:rsidRDefault="00FC7D9A" w:rsidP="00FC7D9A">
      <w:pPr>
        <w:pStyle w:val="a8"/>
        <w:numPr>
          <w:ilvl w:val="0"/>
          <w:numId w:val="42"/>
        </w:numPr>
        <w:ind w:left="0" w:firstLine="0"/>
        <w:jc w:val="center"/>
        <w:rPr>
          <w:b/>
          <w:sz w:val="22"/>
          <w:szCs w:val="22"/>
        </w:rPr>
      </w:pPr>
      <w:r w:rsidRPr="004A3EAD">
        <w:rPr>
          <w:b/>
          <w:sz w:val="22"/>
          <w:szCs w:val="22"/>
        </w:rPr>
        <w:t>Перечень мероприятий Программы</w:t>
      </w:r>
    </w:p>
    <w:p w:rsidR="00FC7D9A" w:rsidRPr="004A3EAD" w:rsidRDefault="00FC7D9A" w:rsidP="00FC7D9A">
      <w:pPr>
        <w:rPr>
          <w:b/>
          <w:sz w:val="22"/>
          <w:szCs w:val="22"/>
        </w:rPr>
      </w:pP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Для достижения целей программы и решения поставленных задач планируются следующие мероприятия: </w:t>
      </w: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Мероприятие 1 «Выполнение муниципального задания на оказание муниципальных услуг (выполнение работ);</w:t>
      </w: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Мероприятие 2 «Обеспечение обновления и пополнения материально-технической базы учреждения»;</w:t>
      </w: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Мероприятие 3 «Обеспечение развития контактов и культурных обменов (конкурсы, фестивали)»;</w:t>
      </w: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2353CD">
        <w:rPr>
          <w:sz w:val="22"/>
          <w:szCs w:val="22"/>
        </w:rPr>
        <w:t>Мероприятие 4 «Реализация противопожарных мероприятий, мероприятий по охране труда в учреждении».</w:t>
      </w:r>
    </w:p>
    <w:p w:rsidR="00FC7D9A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Программные мероприятия с указанием сроков их реализации, ожидаемых результатов, а также сведения о взаимосвязи мероприятий и результатов их выполнения с целевыми индикаторами и показателями программы отражены в таблице №</w:t>
      </w:r>
      <w:r>
        <w:rPr>
          <w:sz w:val="22"/>
          <w:szCs w:val="22"/>
        </w:rPr>
        <w:t xml:space="preserve"> </w:t>
      </w:r>
      <w:r w:rsidRPr="0042733D">
        <w:rPr>
          <w:sz w:val="22"/>
          <w:szCs w:val="22"/>
        </w:rPr>
        <w:t xml:space="preserve">1 раздела 5 и таблице </w:t>
      </w:r>
      <w:r>
        <w:rPr>
          <w:sz w:val="22"/>
          <w:szCs w:val="22"/>
        </w:rPr>
        <w:t xml:space="preserve">№ </w:t>
      </w:r>
      <w:r w:rsidRPr="0042733D">
        <w:rPr>
          <w:sz w:val="22"/>
          <w:szCs w:val="22"/>
        </w:rPr>
        <w:t>2 раздела 6 настоящей программы.</w:t>
      </w:r>
    </w:p>
    <w:p w:rsidR="00FC7D9A" w:rsidRDefault="00FC7D9A" w:rsidP="00FC7D9A">
      <w:pPr>
        <w:contextualSpacing/>
        <w:jc w:val="both"/>
        <w:rPr>
          <w:b/>
          <w:sz w:val="22"/>
          <w:szCs w:val="22"/>
        </w:rPr>
      </w:pPr>
    </w:p>
    <w:p w:rsidR="00FC7D9A" w:rsidRPr="00472FE5" w:rsidRDefault="00FC7D9A" w:rsidP="00FC7D9A">
      <w:pPr>
        <w:pStyle w:val="a8"/>
        <w:numPr>
          <w:ilvl w:val="0"/>
          <w:numId w:val="42"/>
        </w:numPr>
        <w:ind w:left="0" w:firstLine="0"/>
        <w:jc w:val="center"/>
        <w:rPr>
          <w:b/>
          <w:sz w:val="22"/>
          <w:szCs w:val="22"/>
        </w:rPr>
      </w:pPr>
      <w:r w:rsidRPr="00472FE5">
        <w:rPr>
          <w:b/>
          <w:sz w:val="22"/>
          <w:szCs w:val="22"/>
        </w:rPr>
        <w:t>Сроки и этапы реализации Программы</w:t>
      </w:r>
    </w:p>
    <w:p w:rsidR="00FC7D9A" w:rsidRPr="00472FE5" w:rsidRDefault="00FC7D9A" w:rsidP="00FC7D9A">
      <w:pPr>
        <w:pStyle w:val="a8"/>
        <w:rPr>
          <w:b/>
          <w:sz w:val="22"/>
          <w:szCs w:val="22"/>
        </w:rPr>
      </w:pPr>
    </w:p>
    <w:p w:rsidR="00FC7D9A" w:rsidRPr="0042733D" w:rsidRDefault="00FC7D9A" w:rsidP="00FC7D9A">
      <w:pPr>
        <w:contextualSpacing/>
        <w:jc w:val="both"/>
        <w:rPr>
          <w:b/>
          <w:sz w:val="22"/>
          <w:szCs w:val="22"/>
        </w:rPr>
      </w:pPr>
      <w:r w:rsidRPr="0042733D">
        <w:rPr>
          <w:sz w:val="22"/>
          <w:szCs w:val="22"/>
        </w:rPr>
        <w:t xml:space="preserve">Сроки и </w:t>
      </w:r>
      <w:r>
        <w:rPr>
          <w:sz w:val="22"/>
          <w:szCs w:val="22"/>
        </w:rPr>
        <w:t>этапы реализации Программы: 2024 - 2026</w:t>
      </w:r>
      <w:r w:rsidRPr="0042733D">
        <w:rPr>
          <w:sz w:val="22"/>
          <w:szCs w:val="22"/>
        </w:rPr>
        <w:t xml:space="preserve"> годы в соответствии с Таблицей № 1 раздела 5.</w:t>
      </w:r>
    </w:p>
    <w:p w:rsidR="00FC7D9A" w:rsidRDefault="00FC7D9A" w:rsidP="00FC7D9A">
      <w:pPr>
        <w:jc w:val="center"/>
        <w:rPr>
          <w:b/>
          <w:sz w:val="22"/>
          <w:szCs w:val="22"/>
        </w:rPr>
      </w:pPr>
    </w:p>
    <w:p w:rsidR="00FC7D9A" w:rsidRPr="009D7509" w:rsidRDefault="00FC7D9A" w:rsidP="00FC7D9A">
      <w:pPr>
        <w:pStyle w:val="a8"/>
        <w:numPr>
          <w:ilvl w:val="0"/>
          <w:numId w:val="42"/>
        </w:numPr>
        <w:ind w:left="0" w:firstLine="0"/>
        <w:jc w:val="center"/>
        <w:rPr>
          <w:b/>
          <w:sz w:val="22"/>
          <w:szCs w:val="22"/>
        </w:rPr>
      </w:pPr>
      <w:r w:rsidRPr="009D7509">
        <w:rPr>
          <w:b/>
          <w:sz w:val="22"/>
          <w:szCs w:val="22"/>
        </w:rPr>
        <w:t>Финансовое обеспечение программы</w:t>
      </w:r>
    </w:p>
    <w:p w:rsidR="00FC7D9A" w:rsidRPr="008F5536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8F5536">
        <w:rPr>
          <w:sz w:val="22"/>
          <w:szCs w:val="22"/>
        </w:rPr>
        <w:t xml:space="preserve">Общий объем финансирования Программы </w:t>
      </w:r>
      <w:r>
        <w:rPr>
          <w:sz w:val="22"/>
          <w:szCs w:val="22"/>
        </w:rPr>
        <w:t>79840,283</w:t>
      </w:r>
      <w:r w:rsidRPr="008F5536">
        <w:rPr>
          <w:sz w:val="22"/>
          <w:szCs w:val="22"/>
        </w:rPr>
        <w:t xml:space="preserve">. руб., </w:t>
      </w:r>
    </w:p>
    <w:p w:rsidR="00FC7D9A" w:rsidRPr="008F5536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8F5536">
        <w:rPr>
          <w:sz w:val="22"/>
          <w:szCs w:val="22"/>
        </w:rPr>
        <w:t>в том числе:</w:t>
      </w:r>
    </w:p>
    <w:p w:rsidR="00FC7D9A" w:rsidRPr="008F5536" w:rsidRDefault="00FC7D9A" w:rsidP="00FC7D9A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8F5536">
        <w:rPr>
          <w:sz w:val="22"/>
          <w:szCs w:val="22"/>
        </w:rPr>
        <w:t xml:space="preserve">- из средств местного бюджета в сумме </w:t>
      </w:r>
      <w:r>
        <w:rPr>
          <w:sz w:val="22"/>
          <w:szCs w:val="22"/>
        </w:rPr>
        <w:t>75550,283</w:t>
      </w:r>
      <w:r w:rsidRPr="008F5536">
        <w:rPr>
          <w:sz w:val="22"/>
          <w:szCs w:val="22"/>
        </w:rPr>
        <w:t xml:space="preserve"> тыс. руб., в том числе по годам: 2024 г. –</w:t>
      </w:r>
      <w:r>
        <w:rPr>
          <w:sz w:val="22"/>
          <w:szCs w:val="22"/>
        </w:rPr>
        <w:t xml:space="preserve">26644,898 </w:t>
      </w:r>
      <w:r w:rsidRPr="008F5536">
        <w:rPr>
          <w:sz w:val="22"/>
          <w:szCs w:val="22"/>
        </w:rPr>
        <w:t>тыс. руб.; 2025 г. –23888,455тыс. руб.; 2026 г. – 25016,930тыс. руб.;</w:t>
      </w:r>
      <w:proofErr w:type="gramEnd"/>
    </w:p>
    <w:p w:rsidR="00FC7D9A" w:rsidRPr="008F5536" w:rsidRDefault="00FC7D9A" w:rsidP="00FC7D9A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8F5536">
        <w:rPr>
          <w:sz w:val="22"/>
          <w:szCs w:val="22"/>
        </w:rPr>
        <w:t xml:space="preserve">- из внебюджетных источников – </w:t>
      </w:r>
      <w:r>
        <w:rPr>
          <w:sz w:val="22"/>
          <w:szCs w:val="22"/>
        </w:rPr>
        <w:t>42</w:t>
      </w:r>
      <w:r w:rsidRPr="008F5536">
        <w:rPr>
          <w:sz w:val="22"/>
          <w:szCs w:val="22"/>
        </w:rPr>
        <w:t>90,000 тыс. руб., в т</w:t>
      </w:r>
      <w:r>
        <w:rPr>
          <w:sz w:val="22"/>
          <w:szCs w:val="22"/>
        </w:rPr>
        <w:t>ом числе по годам: 2024 год – 14</w:t>
      </w:r>
      <w:r w:rsidRPr="008F5536">
        <w:rPr>
          <w:sz w:val="22"/>
          <w:szCs w:val="22"/>
        </w:rPr>
        <w:t>25,00 тыс. руб</w:t>
      </w:r>
      <w:r>
        <w:rPr>
          <w:sz w:val="22"/>
          <w:szCs w:val="22"/>
        </w:rPr>
        <w:t>., 2025</w:t>
      </w:r>
      <w:r w:rsidRPr="008F5536">
        <w:rPr>
          <w:sz w:val="22"/>
          <w:szCs w:val="22"/>
        </w:rPr>
        <w:t xml:space="preserve"> год – 1</w:t>
      </w:r>
      <w:r>
        <w:rPr>
          <w:sz w:val="22"/>
          <w:szCs w:val="22"/>
        </w:rPr>
        <w:t>4</w:t>
      </w:r>
      <w:r w:rsidRPr="008F5536">
        <w:rPr>
          <w:sz w:val="22"/>
          <w:szCs w:val="22"/>
        </w:rPr>
        <w:t>30,000 тыс. руб</w:t>
      </w:r>
      <w:r>
        <w:rPr>
          <w:sz w:val="22"/>
          <w:szCs w:val="22"/>
        </w:rPr>
        <w:t>., 2026</w:t>
      </w:r>
      <w:r w:rsidRPr="008F5536">
        <w:rPr>
          <w:sz w:val="22"/>
          <w:szCs w:val="22"/>
        </w:rPr>
        <w:t xml:space="preserve"> г</w:t>
      </w:r>
      <w:r>
        <w:rPr>
          <w:sz w:val="22"/>
          <w:szCs w:val="22"/>
        </w:rPr>
        <w:t>од – 14</w:t>
      </w:r>
      <w:r w:rsidRPr="008F5536">
        <w:rPr>
          <w:sz w:val="22"/>
          <w:szCs w:val="22"/>
        </w:rPr>
        <w:t>35,000 тыс. руб.;</w:t>
      </w:r>
      <w:proofErr w:type="gramEnd"/>
    </w:p>
    <w:p w:rsidR="00FC7D9A" w:rsidRPr="008F5536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8F5536">
        <w:rPr>
          <w:sz w:val="22"/>
          <w:szCs w:val="22"/>
        </w:rPr>
        <w:t xml:space="preserve">- из краевого бюджета </w:t>
      </w:r>
      <w:r>
        <w:rPr>
          <w:sz w:val="22"/>
          <w:szCs w:val="22"/>
        </w:rPr>
        <w:t>0,000 тыс. руб.</w:t>
      </w: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8F5536">
        <w:rPr>
          <w:sz w:val="22"/>
          <w:szCs w:val="22"/>
        </w:rPr>
        <w:t>Основным источником финансирования мероприятий являются</w:t>
      </w:r>
      <w:r w:rsidRPr="0042733D">
        <w:rPr>
          <w:sz w:val="22"/>
          <w:szCs w:val="22"/>
        </w:rPr>
        <w:t xml:space="preserve"> средства бюджета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поселения, внебюджетные средства. Объемы расходов на выполнение мероприятий Программы уточняются при ежегодной оценке эффективности муниципальной программы. </w:t>
      </w:r>
    </w:p>
    <w:p w:rsidR="00FC7D9A" w:rsidRDefault="00FC7D9A" w:rsidP="00FC7D9A">
      <w:pPr>
        <w:jc w:val="both"/>
      </w:pPr>
    </w:p>
    <w:p w:rsidR="00FC7D9A" w:rsidRPr="00472FE5" w:rsidRDefault="00FC7D9A" w:rsidP="00FC7D9A">
      <w:pPr>
        <w:pStyle w:val="a8"/>
        <w:rPr>
          <w:b/>
          <w:sz w:val="22"/>
          <w:szCs w:val="22"/>
        </w:rPr>
      </w:pPr>
    </w:p>
    <w:p w:rsidR="00FC7D9A" w:rsidRDefault="00FC7D9A" w:rsidP="00FC7D9A">
      <w:pPr>
        <w:ind w:firstLine="284"/>
        <w:jc w:val="right"/>
        <w:rPr>
          <w:b/>
          <w:i/>
          <w:sz w:val="20"/>
          <w:szCs w:val="20"/>
        </w:rPr>
        <w:sectPr w:rsidR="00FC7D9A" w:rsidSect="00FC7D9A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FF6F56" w:rsidRDefault="00FF6F56" w:rsidP="00FC7D9A">
      <w:pPr>
        <w:jc w:val="right"/>
        <w:rPr>
          <w:b/>
          <w:sz w:val="20"/>
          <w:szCs w:val="20"/>
        </w:rPr>
      </w:pPr>
    </w:p>
    <w:p w:rsidR="00FF6F56" w:rsidRDefault="00FF6F56" w:rsidP="00FC7D9A">
      <w:pPr>
        <w:jc w:val="right"/>
        <w:rPr>
          <w:b/>
          <w:sz w:val="20"/>
          <w:szCs w:val="20"/>
        </w:rPr>
      </w:pPr>
    </w:p>
    <w:p w:rsidR="00FF6F56" w:rsidRDefault="00FF6F56" w:rsidP="00FC7D9A">
      <w:pPr>
        <w:jc w:val="right"/>
        <w:rPr>
          <w:b/>
          <w:sz w:val="20"/>
          <w:szCs w:val="20"/>
        </w:rPr>
      </w:pPr>
    </w:p>
    <w:p w:rsidR="00FF6F56" w:rsidRDefault="00FF6F56" w:rsidP="00FC7D9A">
      <w:pPr>
        <w:jc w:val="right"/>
        <w:rPr>
          <w:b/>
          <w:sz w:val="20"/>
          <w:szCs w:val="20"/>
        </w:rPr>
      </w:pPr>
    </w:p>
    <w:p w:rsidR="00FC7D9A" w:rsidRPr="008F1CEF" w:rsidRDefault="00FC7D9A" w:rsidP="00FC7D9A">
      <w:pPr>
        <w:jc w:val="right"/>
        <w:rPr>
          <w:b/>
          <w:sz w:val="20"/>
          <w:szCs w:val="20"/>
        </w:rPr>
      </w:pPr>
      <w:r w:rsidRPr="008F1CEF">
        <w:rPr>
          <w:b/>
          <w:sz w:val="20"/>
          <w:szCs w:val="20"/>
        </w:rPr>
        <w:t>Таблица № 1</w:t>
      </w:r>
    </w:p>
    <w:p w:rsidR="00FC7D9A" w:rsidRDefault="00FC7D9A" w:rsidP="00FC7D9A">
      <w:pPr>
        <w:jc w:val="center"/>
        <w:rPr>
          <w:b/>
          <w:sz w:val="22"/>
          <w:szCs w:val="22"/>
        </w:rPr>
      </w:pPr>
      <w:r w:rsidRPr="002118FE">
        <w:rPr>
          <w:b/>
          <w:sz w:val="22"/>
          <w:szCs w:val="22"/>
        </w:rPr>
        <w:t xml:space="preserve">Финансовое обеспечение мероприятий программы «Сохранение и развитие </w:t>
      </w:r>
    </w:p>
    <w:p w:rsidR="00FC7D9A" w:rsidRPr="002118FE" w:rsidRDefault="00FC7D9A" w:rsidP="00FC7D9A">
      <w:pPr>
        <w:jc w:val="center"/>
        <w:rPr>
          <w:b/>
          <w:sz w:val="22"/>
          <w:szCs w:val="22"/>
        </w:rPr>
      </w:pPr>
      <w:r w:rsidRPr="002118FE">
        <w:rPr>
          <w:b/>
          <w:sz w:val="22"/>
          <w:szCs w:val="22"/>
        </w:rPr>
        <w:t xml:space="preserve">сферы культуры </w:t>
      </w:r>
      <w:proofErr w:type="spellStart"/>
      <w:r w:rsidRPr="002118FE">
        <w:rPr>
          <w:b/>
          <w:sz w:val="22"/>
          <w:szCs w:val="22"/>
        </w:rPr>
        <w:t>Надеждинс</w:t>
      </w:r>
      <w:r>
        <w:rPr>
          <w:b/>
          <w:sz w:val="22"/>
          <w:szCs w:val="22"/>
        </w:rPr>
        <w:t>кого</w:t>
      </w:r>
      <w:proofErr w:type="spellEnd"/>
      <w:r>
        <w:rPr>
          <w:b/>
          <w:sz w:val="22"/>
          <w:szCs w:val="22"/>
        </w:rPr>
        <w:t xml:space="preserve"> сельского поселения на 2024 – 2026</w:t>
      </w:r>
      <w:r w:rsidRPr="002118FE">
        <w:rPr>
          <w:b/>
          <w:sz w:val="22"/>
          <w:szCs w:val="22"/>
        </w:rPr>
        <w:t>годы»</w:t>
      </w:r>
    </w:p>
    <w:tbl>
      <w:tblPr>
        <w:tblStyle w:val="a5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455"/>
        <w:gridCol w:w="5640"/>
        <w:gridCol w:w="940"/>
        <w:gridCol w:w="960"/>
        <w:gridCol w:w="935"/>
        <w:gridCol w:w="822"/>
        <w:gridCol w:w="851"/>
        <w:gridCol w:w="850"/>
        <w:gridCol w:w="100"/>
        <w:gridCol w:w="326"/>
        <w:gridCol w:w="879"/>
        <w:gridCol w:w="992"/>
        <w:gridCol w:w="355"/>
        <w:gridCol w:w="42"/>
        <w:gridCol w:w="808"/>
      </w:tblGrid>
      <w:tr w:rsidR="00FC7D9A" w:rsidRPr="00B76250" w:rsidTr="00FF6F56">
        <w:trPr>
          <w:trHeight w:val="300"/>
          <w:jc w:val="center"/>
        </w:trPr>
        <w:tc>
          <w:tcPr>
            <w:tcW w:w="455" w:type="dxa"/>
            <w:vMerge w:val="restart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B76250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B76250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5640" w:type="dxa"/>
            <w:vMerge w:val="restart"/>
            <w:hideMark/>
          </w:tcPr>
          <w:p w:rsidR="00FC7D9A" w:rsidRPr="008F1CEF" w:rsidRDefault="00FC7D9A" w:rsidP="00FF6F56">
            <w:pPr>
              <w:jc w:val="center"/>
              <w:rPr>
                <w:color w:val="000000"/>
              </w:rPr>
            </w:pPr>
            <w:r w:rsidRPr="008F1CEF">
              <w:rPr>
                <w:color w:val="000000"/>
                <w:sz w:val="22"/>
                <w:szCs w:val="22"/>
              </w:rPr>
              <w:t>Наименование мероприятий, их характеристика</w:t>
            </w:r>
          </w:p>
        </w:tc>
        <w:tc>
          <w:tcPr>
            <w:tcW w:w="940" w:type="dxa"/>
            <w:vMerge w:val="restart"/>
            <w:textDirection w:val="btLr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Сроки (этапы) исполнения мероприятий</w:t>
            </w:r>
          </w:p>
        </w:tc>
        <w:tc>
          <w:tcPr>
            <w:tcW w:w="7920" w:type="dxa"/>
            <w:gridSpan w:val="12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Объем затрат по годам, в разрезе источников, тыс. руб.</w:t>
            </w:r>
          </w:p>
        </w:tc>
      </w:tr>
      <w:tr w:rsidR="00FC7D9A" w:rsidRPr="00B76250" w:rsidTr="00FF6F56">
        <w:trPr>
          <w:trHeight w:val="300"/>
          <w:jc w:val="center"/>
        </w:trPr>
        <w:tc>
          <w:tcPr>
            <w:tcW w:w="455" w:type="dxa"/>
            <w:vMerge/>
            <w:hideMark/>
          </w:tcPr>
          <w:p w:rsidR="00FC7D9A" w:rsidRPr="00B76250" w:rsidRDefault="00FC7D9A" w:rsidP="00FF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0" w:type="dxa"/>
            <w:vMerge/>
            <w:hideMark/>
          </w:tcPr>
          <w:p w:rsidR="00FC7D9A" w:rsidRPr="00B76250" w:rsidRDefault="00FC7D9A" w:rsidP="00FF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hideMark/>
          </w:tcPr>
          <w:p w:rsidR="00FC7D9A" w:rsidRPr="00B76250" w:rsidRDefault="00FC7D9A" w:rsidP="00FF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extDirection w:val="btLr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(весь период), тыс. Руб.</w:t>
            </w:r>
          </w:p>
        </w:tc>
        <w:tc>
          <w:tcPr>
            <w:tcW w:w="2608" w:type="dxa"/>
            <w:gridSpan w:val="3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  <w:r w:rsidRPr="00B76250">
              <w:rPr>
                <w:color w:val="000000"/>
                <w:sz w:val="16"/>
                <w:szCs w:val="16"/>
              </w:rPr>
              <w:t>г.</w:t>
            </w:r>
          </w:p>
        </w:tc>
        <w:tc>
          <w:tcPr>
            <w:tcW w:w="2155" w:type="dxa"/>
            <w:gridSpan w:val="4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  <w:r w:rsidRPr="00B76250">
              <w:rPr>
                <w:color w:val="000000"/>
                <w:sz w:val="16"/>
                <w:szCs w:val="16"/>
              </w:rPr>
              <w:t>г.</w:t>
            </w:r>
          </w:p>
        </w:tc>
        <w:tc>
          <w:tcPr>
            <w:tcW w:w="2197" w:type="dxa"/>
            <w:gridSpan w:val="4"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2026г.</w:t>
            </w:r>
          </w:p>
        </w:tc>
      </w:tr>
      <w:tr w:rsidR="00FC7D9A" w:rsidRPr="00B76250" w:rsidTr="00FF6F56">
        <w:trPr>
          <w:trHeight w:val="1507"/>
          <w:jc w:val="center"/>
        </w:trPr>
        <w:tc>
          <w:tcPr>
            <w:tcW w:w="455" w:type="dxa"/>
            <w:vMerge/>
            <w:hideMark/>
          </w:tcPr>
          <w:p w:rsidR="00FC7D9A" w:rsidRPr="00B76250" w:rsidRDefault="00FC7D9A" w:rsidP="00FF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0" w:type="dxa"/>
            <w:vMerge/>
            <w:hideMark/>
          </w:tcPr>
          <w:p w:rsidR="00FC7D9A" w:rsidRPr="00B76250" w:rsidRDefault="00FC7D9A" w:rsidP="00FF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hideMark/>
          </w:tcPr>
          <w:p w:rsidR="00FC7D9A" w:rsidRPr="00B76250" w:rsidRDefault="00FC7D9A" w:rsidP="00FF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:rsidR="00FC7D9A" w:rsidRPr="00B76250" w:rsidRDefault="00FC7D9A" w:rsidP="00FF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extDirection w:val="btLr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22" w:type="dxa"/>
            <w:textDirection w:val="btLr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textDirection w:val="btLr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extDirection w:val="btLr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26" w:type="dxa"/>
            <w:gridSpan w:val="2"/>
            <w:textDirection w:val="btLr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79" w:type="dxa"/>
            <w:textDirection w:val="btLr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extDirection w:val="btLr"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97" w:type="dxa"/>
            <w:gridSpan w:val="2"/>
            <w:textDirection w:val="btLr"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08" w:type="dxa"/>
            <w:textDirection w:val="btLr"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</w:tr>
      <w:tr w:rsidR="00FC7D9A" w:rsidRPr="00B76250" w:rsidTr="00FF6F56">
        <w:trPr>
          <w:trHeight w:val="300"/>
          <w:jc w:val="center"/>
        </w:trPr>
        <w:tc>
          <w:tcPr>
            <w:tcW w:w="455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40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35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2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gridSpan w:val="2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79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7" w:type="dxa"/>
            <w:gridSpan w:val="2"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08" w:type="dxa"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FC7D9A" w:rsidRPr="00B76250" w:rsidTr="00FF6F56">
        <w:trPr>
          <w:trHeight w:val="300"/>
          <w:jc w:val="center"/>
        </w:trPr>
        <w:tc>
          <w:tcPr>
            <w:tcW w:w="455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0" w:type="dxa"/>
            <w:gridSpan w:val="14"/>
            <w:hideMark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Всего финансирование по муниципальной программе</w:t>
            </w:r>
          </w:p>
        </w:tc>
      </w:tr>
      <w:tr w:rsidR="00FC7D9A" w:rsidRPr="00B76250" w:rsidTr="00FF6F56">
        <w:trPr>
          <w:trHeight w:val="300"/>
          <w:jc w:val="center"/>
        </w:trPr>
        <w:tc>
          <w:tcPr>
            <w:tcW w:w="455" w:type="dxa"/>
            <w:hideMark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0" w:type="dxa"/>
            <w:hideMark/>
          </w:tcPr>
          <w:p w:rsidR="00FC7D9A" w:rsidRPr="00F30FD1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0FD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40" w:type="dxa"/>
            <w:hideMark/>
          </w:tcPr>
          <w:p w:rsidR="00FC7D9A" w:rsidRPr="00F30FD1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2024-2026</w:t>
            </w:r>
          </w:p>
        </w:tc>
        <w:tc>
          <w:tcPr>
            <w:tcW w:w="960" w:type="dxa"/>
            <w:hideMark/>
          </w:tcPr>
          <w:p w:rsidR="00FC7D9A" w:rsidRPr="00F30FD1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79840,283</w:t>
            </w:r>
          </w:p>
        </w:tc>
        <w:tc>
          <w:tcPr>
            <w:tcW w:w="935" w:type="dxa"/>
            <w:hideMark/>
          </w:tcPr>
          <w:p w:rsidR="00FC7D9A" w:rsidRPr="00F30FD1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26644,898</w:t>
            </w:r>
          </w:p>
        </w:tc>
        <w:tc>
          <w:tcPr>
            <w:tcW w:w="822" w:type="dxa"/>
            <w:hideMark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hideMark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1425,000</w:t>
            </w:r>
          </w:p>
        </w:tc>
        <w:tc>
          <w:tcPr>
            <w:tcW w:w="950" w:type="dxa"/>
            <w:gridSpan w:val="2"/>
            <w:hideMark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23888,455</w:t>
            </w:r>
          </w:p>
        </w:tc>
        <w:tc>
          <w:tcPr>
            <w:tcW w:w="326" w:type="dxa"/>
            <w:hideMark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hideMark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1430,000</w:t>
            </w:r>
          </w:p>
        </w:tc>
        <w:tc>
          <w:tcPr>
            <w:tcW w:w="992" w:type="dxa"/>
          </w:tcPr>
          <w:p w:rsidR="00FC7D9A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25016,930</w:t>
            </w:r>
          </w:p>
        </w:tc>
        <w:tc>
          <w:tcPr>
            <w:tcW w:w="355" w:type="dxa"/>
          </w:tcPr>
          <w:p w:rsidR="00FC7D9A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</w:tcPr>
          <w:p w:rsidR="00FC7D9A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1435,000</w:t>
            </w:r>
          </w:p>
        </w:tc>
      </w:tr>
      <w:tr w:rsidR="00FC7D9A" w:rsidRPr="00B76250" w:rsidTr="00FF6F56">
        <w:trPr>
          <w:trHeight w:val="300"/>
          <w:jc w:val="center"/>
        </w:trPr>
        <w:tc>
          <w:tcPr>
            <w:tcW w:w="14955" w:type="dxa"/>
            <w:gridSpan w:val="15"/>
            <w:hideMark/>
          </w:tcPr>
          <w:p w:rsidR="00FC7D9A" w:rsidRPr="00B76250" w:rsidRDefault="00FC7D9A" w:rsidP="00FF6F56">
            <w:pPr>
              <w:ind w:firstLine="2864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Мероприятие 1 «Выполнение муниципального задания на оказание муниципальных услуг (выполнение работ)»</w:t>
            </w:r>
          </w:p>
        </w:tc>
      </w:tr>
      <w:tr w:rsidR="00FC7D9A" w:rsidRPr="00B76250" w:rsidTr="00FF6F56">
        <w:trPr>
          <w:trHeight w:val="416"/>
          <w:jc w:val="center"/>
        </w:trPr>
        <w:tc>
          <w:tcPr>
            <w:tcW w:w="455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5640" w:type="dxa"/>
            <w:hideMark/>
          </w:tcPr>
          <w:p w:rsidR="00FC7D9A" w:rsidRPr="00B76250" w:rsidRDefault="00FC7D9A" w:rsidP="00FF6F56">
            <w:pPr>
              <w:jc w:val="both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0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2024-2026</w:t>
            </w:r>
          </w:p>
        </w:tc>
        <w:tc>
          <w:tcPr>
            <w:tcW w:w="960" w:type="dxa"/>
            <w:hideMark/>
          </w:tcPr>
          <w:p w:rsidR="00FC7D9A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76496,805</w:t>
            </w:r>
          </w:p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hideMark/>
          </w:tcPr>
          <w:p w:rsidR="00FC7D9A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24621,120</w:t>
            </w:r>
          </w:p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990,100</w:t>
            </w:r>
          </w:p>
        </w:tc>
        <w:tc>
          <w:tcPr>
            <w:tcW w:w="950" w:type="dxa"/>
            <w:gridSpan w:val="2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23888,455</w:t>
            </w:r>
          </w:p>
        </w:tc>
        <w:tc>
          <w:tcPr>
            <w:tcW w:w="326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990,100</w:t>
            </w:r>
          </w:p>
        </w:tc>
        <w:tc>
          <w:tcPr>
            <w:tcW w:w="992" w:type="dxa"/>
          </w:tcPr>
          <w:p w:rsidR="00FC7D9A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25016,930</w:t>
            </w:r>
          </w:p>
        </w:tc>
        <w:tc>
          <w:tcPr>
            <w:tcW w:w="355" w:type="dxa"/>
          </w:tcPr>
          <w:p w:rsidR="00FC7D9A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</w:tcPr>
          <w:p w:rsidR="00FC7D9A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990,100</w:t>
            </w:r>
          </w:p>
        </w:tc>
      </w:tr>
      <w:tr w:rsidR="00FC7D9A" w:rsidRPr="00B76250" w:rsidTr="00FF6F56">
        <w:trPr>
          <w:trHeight w:val="300"/>
          <w:jc w:val="center"/>
        </w:trPr>
        <w:tc>
          <w:tcPr>
            <w:tcW w:w="455" w:type="dxa"/>
            <w:hideMark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0" w:type="dxa"/>
            <w:hideMark/>
          </w:tcPr>
          <w:p w:rsidR="00FC7D9A" w:rsidRPr="00B76250" w:rsidRDefault="00FC7D9A" w:rsidP="00FF6F56">
            <w:pPr>
              <w:ind w:firstLine="708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Всего по мероприятию 1</w:t>
            </w:r>
          </w:p>
        </w:tc>
        <w:tc>
          <w:tcPr>
            <w:tcW w:w="940" w:type="dxa"/>
            <w:hideMark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2024-2026</w:t>
            </w:r>
          </w:p>
        </w:tc>
        <w:tc>
          <w:tcPr>
            <w:tcW w:w="960" w:type="dxa"/>
            <w:hideMark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76496,805</w:t>
            </w:r>
          </w:p>
        </w:tc>
        <w:tc>
          <w:tcPr>
            <w:tcW w:w="935" w:type="dxa"/>
            <w:hideMark/>
          </w:tcPr>
          <w:p w:rsidR="00FC7D9A" w:rsidRPr="001461AD" w:rsidRDefault="00FC7D9A" w:rsidP="00FF6F5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24621,120</w:t>
            </w:r>
          </w:p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hideMark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hideMark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990,100</w:t>
            </w:r>
          </w:p>
        </w:tc>
        <w:tc>
          <w:tcPr>
            <w:tcW w:w="950" w:type="dxa"/>
            <w:gridSpan w:val="2"/>
            <w:hideMark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23888,455</w:t>
            </w:r>
          </w:p>
        </w:tc>
        <w:tc>
          <w:tcPr>
            <w:tcW w:w="326" w:type="dxa"/>
            <w:hideMark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hideMark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990,100</w:t>
            </w:r>
          </w:p>
        </w:tc>
        <w:tc>
          <w:tcPr>
            <w:tcW w:w="992" w:type="dxa"/>
          </w:tcPr>
          <w:p w:rsidR="00FC7D9A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25016,930</w:t>
            </w:r>
          </w:p>
        </w:tc>
        <w:tc>
          <w:tcPr>
            <w:tcW w:w="355" w:type="dxa"/>
          </w:tcPr>
          <w:p w:rsidR="00FC7D9A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</w:tcPr>
          <w:p w:rsidR="00FC7D9A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990,100</w:t>
            </w:r>
          </w:p>
        </w:tc>
      </w:tr>
      <w:tr w:rsidR="00FC7D9A" w:rsidRPr="00B76250" w:rsidTr="00FF6F56">
        <w:trPr>
          <w:trHeight w:val="300"/>
          <w:jc w:val="center"/>
        </w:trPr>
        <w:tc>
          <w:tcPr>
            <w:tcW w:w="14955" w:type="dxa"/>
            <w:gridSpan w:val="15"/>
            <w:vAlign w:val="center"/>
            <w:hideMark/>
          </w:tcPr>
          <w:p w:rsidR="00FC7D9A" w:rsidRPr="00B76250" w:rsidRDefault="00FC7D9A" w:rsidP="00FF6F56">
            <w:pPr>
              <w:ind w:left="171" w:firstLine="2693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Мероприятие 2 «Обеспечение обновления и пополнения материально-технической базы учреждения»</w:t>
            </w:r>
          </w:p>
        </w:tc>
      </w:tr>
      <w:tr w:rsidR="00FC7D9A" w:rsidRPr="00B76250" w:rsidTr="00FF6F56">
        <w:trPr>
          <w:trHeight w:val="268"/>
          <w:jc w:val="center"/>
        </w:trPr>
        <w:tc>
          <w:tcPr>
            <w:tcW w:w="455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5640" w:type="dxa"/>
            <w:hideMark/>
          </w:tcPr>
          <w:p w:rsidR="00FC7D9A" w:rsidRPr="00B76250" w:rsidRDefault="00FC7D9A" w:rsidP="00FF6F5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Затраты на приобретение</w:t>
            </w:r>
            <w:r w:rsidRPr="00B7625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основных средств (спортинвентарь, сценическая обувь и </w:t>
            </w:r>
            <w:proofErr w:type="spellStart"/>
            <w:r>
              <w:rPr>
                <w:color w:val="000000"/>
                <w:sz w:val="16"/>
                <w:szCs w:val="16"/>
              </w:rPr>
              <w:t>т</w:t>
            </w:r>
            <w:proofErr w:type="gramStart"/>
            <w:r>
              <w:rPr>
                <w:color w:val="000000"/>
                <w:sz w:val="16"/>
                <w:szCs w:val="16"/>
              </w:rPr>
              <w:t>.п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40" w:type="dxa"/>
            <w:vAlign w:val="center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2024-2026</w:t>
            </w:r>
          </w:p>
        </w:tc>
        <w:tc>
          <w:tcPr>
            <w:tcW w:w="960" w:type="dxa"/>
            <w:vAlign w:val="center"/>
            <w:hideMark/>
          </w:tcPr>
          <w:p w:rsidR="00FC7D9A" w:rsidRPr="002C1196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530,700</w:t>
            </w:r>
          </w:p>
        </w:tc>
        <w:tc>
          <w:tcPr>
            <w:tcW w:w="935" w:type="dxa"/>
            <w:vAlign w:val="center"/>
            <w:hideMark/>
          </w:tcPr>
          <w:p w:rsidR="00FC7D9A" w:rsidRPr="002C1196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  <w:hideMark/>
          </w:tcPr>
          <w:p w:rsidR="00FC7D9A" w:rsidRPr="002C1196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119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FC7D9A" w:rsidRPr="002C1196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176,900</w:t>
            </w:r>
          </w:p>
        </w:tc>
        <w:tc>
          <w:tcPr>
            <w:tcW w:w="950" w:type="dxa"/>
            <w:gridSpan w:val="2"/>
            <w:vAlign w:val="center"/>
            <w:hideMark/>
          </w:tcPr>
          <w:p w:rsidR="00FC7D9A" w:rsidRPr="002C1196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dxa"/>
            <w:vAlign w:val="center"/>
            <w:hideMark/>
          </w:tcPr>
          <w:p w:rsidR="00FC7D9A" w:rsidRPr="002C1196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vAlign w:val="center"/>
            <w:hideMark/>
          </w:tcPr>
          <w:p w:rsidR="00FC7D9A" w:rsidRPr="002C1196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176,900</w:t>
            </w:r>
          </w:p>
        </w:tc>
        <w:tc>
          <w:tcPr>
            <w:tcW w:w="992" w:type="dxa"/>
            <w:vAlign w:val="center"/>
          </w:tcPr>
          <w:p w:rsidR="00FC7D9A" w:rsidRPr="002C1196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5" w:type="dxa"/>
            <w:vAlign w:val="center"/>
          </w:tcPr>
          <w:p w:rsidR="00FC7D9A" w:rsidRPr="002C1196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FC7D9A" w:rsidRPr="002C1196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176,900</w:t>
            </w:r>
          </w:p>
        </w:tc>
      </w:tr>
      <w:tr w:rsidR="00FC7D9A" w:rsidRPr="00B76250" w:rsidTr="00FF6F56">
        <w:trPr>
          <w:trHeight w:val="399"/>
          <w:jc w:val="center"/>
        </w:trPr>
        <w:tc>
          <w:tcPr>
            <w:tcW w:w="455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5640" w:type="dxa"/>
            <w:hideMark/>
          </w:tcPr>
          <w:p w:rsidR="00FC7D9A" w:rsidRPr="00B76250" w:rsidRDefault="00FC7D9A" w:rsidP="00FF6F56">
            <w:pPr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Затраты на приобретение тканей, галантерейных товаров, канцтоваров, хоз. товаров</w:t>
            </w:r>
          </w:p>
        </w:tc>
        <w:tc>
          <w:tcPr>
            <w:tcW w:w="940" w:type="dxa"/>
            <w:vAlign w:val="center"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2024-2026</w:t>
            </w:r>
          </w:p>
        </w:tc>
        <w:tc>
          <w:tcPr>
            <w:tcW w:w="960" w:type="dxa"/>
            <w:vAlign w:val="center"/>
          </w:tcPr>
          <w:p w:rsidR="00FC7D9A" w:rsidRPr="002C1196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</w:t>
            </w:r>
          </w:p>
        </w:tc>
        <w:tc>
          <w:tcPr>
            <w:tcW w:w="935" w:type="dxa"/>
            <w:vAlign w:val="center"/>
            <w:hideMark/>
          </w:tcPr>
          <w:p w:rsidR="00FC7D9A" w:rsidRPr="002C1196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1196">
              <w:rPr>
                <w:sz w:val="16"/>
                <w:szCs w:val="16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:rsidR="00FC7D9A" w:rsidRPr="002C1196" w:rsidRDefault="00FC7D9A" w:rsidP="00FF6F56">
            <w:pPr>
              <w:jc w:val="center"/>
              <w:rPr>
                <w:sz w:val="16"/>
                <w:szCs w:val="16"/>
              </w:rPr>
            </w:pPr>
            <w:r w:rsidRPr="002C119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C7D9A" w:rsidRPr="002C1196" w:rsidRDefault="00FC7D9A" w:rsidP="00FF6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50,000</w:t>
            </w:r>
          </w:p>
        </w:tc>
        <w:tc>
          <w:tcPr>
            <w:tcW w:w="950" w:type="dxa"/>
            <w:gridSpan w:val="2"/>
            <w:vAlign w:val="center"/>
            <w:hideMark/>
          </w:tcPr>
          <w:p w:rsidR="00FC7D9A" w:rsidRPr="002C1196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dxa"/>
            <w:vAlign w:val="center"/>
            <w:hideMark/>
          </w:tcPr>
          <w:p w:rsidR="00FC7D9A" w:rsidRPr="002C1196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vAlign w:val="center"/>
            <w:hideMark/>
          </w:tcPr>
          <w:p w:rsidR="00FC7D9A" w:rsidRPr="002C1196" w:rsidRDefault="00FC7D9A" w:rsidP="00FF6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50,000</w:t>
            </w:r>
          </w:p>
        </w:tc>
        <w:tc>
          <w:tcPr>
            <w:tcW w:w="992" w:type="dxa"/>
            <w:vAlign w:val="center"/>
          </w:tcPr>
          <w:p w:rsidR="00FC7D9A" w:rsidRPr="002C1196" w:rsidRDefault="00FC7D9A" w:rsidP="00FF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FC7D9A" w:rsidRPr="002C1196" w:rsidRDefault="00FC7D9A" w:rsidP="00FF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C7D9A" w:rsidRPr="002C1196" w:rsidRDefault="00FC7D9A" w:rsidP="00FF6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50,000</w:t>
            </w:r>
          </w:p>
        </w:tc>
      </w:tr>
      <w:tr w:rsidR="00FC7D9A" w:rsidRPr="006A040F" w:rsidTr="00FF6F56">
        <w:trPr>
          <w:trHeight w:val="399"/>
          <w:jc w:val="center"/>
        </w:trPr>
        <w:tc>
          <w:tcPr>
            <w:tcW w:w="455" w:type="dxa"/>
            <w:shd w:val="clear" w:color="auto" w:fill="auto"/>
          </w:tcPr>
          <w:p w:rsidR="00FC7D9A" w:rsidRPr="006A040F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6A040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5640" w:type="dxa"/>
            <w:shd w:val="clear" w:color="auto" w:fill="auto"/>
          </w:tcPr>
          <w:p w:rsidR="00FC7D9A" w:rsidRPr="006A040F" w:rsidRDefault="00FC7D9A" w:rsidP="00FF6F56">
            <w:pPr>
              <w:rPr>
                <w:color w:val="000000"/>
                <w:sz w:val="16"/>
                <w:szCs w:val="16"/>
              </w:rPr>
            </w:pPr>
            <w:r w:rsidRPr="006A040F">
              <w:rPr>
                <w:color w:val="000000"/>
                <w:sz w:val="16"/>
                <w:szCs w:val="16"/>
              </w:rPr>
              <w:t xml:space="preserve">Затраты на приобретение сценического оборудования </w:t>
            </w:r>
            <w:proofErr w:type="gramStart"/>
            <w:r w:rsidRPr="006A040F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6A040F">
              <w:rPr>
                <w:color w:val="000000"/>
                <w:sz w:val="16"/>
                <w:szCs w:val="16"/>
              </w:rPr>
              <w:t xml:space="preserve">микрофоны, освещение, акустическая система, </w:t>
            </w:r>
            <w:proofErr w:type="spellStart"/>
            <w:r w:rsidRPr="006A040F">
              <w:rPr>
                <w:color w:val="000000"/>
                <w:sz w:val="16"/>
                <w:szCs w:val="16"/>
              </w:rPr>
              <w:t>мультикор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т.п.</w:t>
            </w:r>
            <w:r w:rsidRPr="006A040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FC7D9A" w:rsidRPr="006A040F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6A040F">
              <w:rPr>
                <w:color w:val="000000"/>
                <w:sz w:val="16"/>
                <w:szCs w:val="16"/>
              </w:rPr>
              <w:t>2024-2026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C7D9A" w:rsidRPr="006A040F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2473,778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C7D9A" w:rsidRPr="006A040F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2023,778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C7D9A" w:rsidRPr="006A040F" w:rsidRDefault="00FC7D9A" w:rsidP="00FF6F56">
            <w:pPr>
              <w:jc w:val="center"/>
              <w:rPr>
                <w:sz w:val="16"/>
                <w:szCs w:val="16"/>
              </w:rPr>
            </w:pPr>
            <w:r w:rsidRPr="006A040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7D9A" w:rsidRPr="006A040F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  <w:r w:rsidRPr="006A040F">
              <w:rPr>
                <w:sz w:val="16"/>
                <w:szCs w:val="16"/>
              </w:rPr>
              <w:t xml:space="preserve"> 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FC7D9A" w:rsidRPr="006A040F" w:rsidRDefault="00FC7D9A" w:rsidP="00FF6F56">
            <w:pPr>
              <w:jc w:val="center"/>
              <w:rPr>
                <w:sz w:val="16"/>
                <w:szCs w:val="16"/>
              </w:rPr>
            </w:pPr>
            <w:r w:rsidRPr="006A040F">
              <w:rPr>
                <w:sz w:val="16"/>
                <w:szCs w:val="16"/>
              </w:rPr>
              <w:t>0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FC7D9A" w:rsidRPr="006A040F" w:rsidRDefault="00FC7D9A" w:rsidP="00FF6F56">
            <w:pPr>
              <w:jc w:val="center"/>
              <w:rPr>
                <w:sz w:val="16"/>
                <w:szCs w:val="16"/>
              </w:rPr>
            </w:pPr>
            <w:r w:rsidRPr="006A040F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C7D9A" w:rsidRPr="006A040F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  <w:r w:rsidRPr="006A040F">
              <w:rPr>
                <w:sz w:val="16"/>
                <w:szCs w:val="16"/>
              </w:rPr>
              <w:t xml:space="preserve"> 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7D9A" w:rsidRPr="006A040F" w:rsidRDefault="00FC7D9A" w:rsidP="00FF6F56">
            <w:pPr>
              <w:jc w:val="center"/>
              <w:rPr>
                <w:sz w:val="16"/>
                <w:szCs w:val="16"/>
              </w:rPr>
            </w:pPr>
            <w:r w:rsidRPr="006A040F">
              <w:rPr>
                <w:sz w:val="16"/>
                <w:szCs w:val="16"/>
              </w:rPr>
              <w:t>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7D9A" w:rsidRPr="006A040F" w:rsidRDefault="00FC7D9A" w:rsidP="00FF6F56">
            <w:pPr>
              <w:jc w:val="center"/>
              <w:rPr>
                <w:sz w:val="16"/>
                <w:szCs w:val="16"/>
              </w:rPr>
            </w:pPr>
            <w:r w:rsidRPr="006A040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7D9A" w:rsidRPr="006A040F" w:rsidRDefault="00FC7D9A" w:rsidP="00FF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  <w:r w:rsidRPr="006A040F">
              <w:rPr>
                <w:sz w:val="16"/>
                <w:szCs w:val="16"/>
              </w:rPr>
              <w:t xml:space="preserve"> 0</w:t>
            </w:r>
          </w:p>
        </w:tc>
      </w:tr>
      <w:tr w:rsidR="00FC7D9A" w:rsidRPr="00B76250" w:rsidTr="00FF6F56">
        <w:trPr>
          <w:trHeight w:val="300"/>
          <w:jc w:val="center"/>
        </w:trPr>
        <w:tc>
          <w:tcPr>
            <w:tcW w:w="455" w:type="dxa"/>
            <w:shd w:val="clear" w:color="auto" w:fill="auto"/>
            <w:hideMark/>
          </w:tcPr>
          <w:p w:rsidR="00FC7D9A" w:rsidRPr="006A040F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FC7D9A" w:rsidRPr="006A040F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4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FC7D9A" w:rsidRPr="006A040F" w:rsidRDefault="00FC7D9A" w:rsidP="00FF6F56">
            <w:pPr>
              <w:ind w:firstLine="708"/>
              <w:rPr>
                <w:b/>
                <w:bCs/>
                <w:color w:val="000000"/>
                <w:sz w:val="16"/>
                <w:szCs w:val="16"/>
              </w:rPr>
            </w:pPr>
            <w:r w:rsidRPr="006A040F">
              <w:rPr>
                <w:b/>
                <w:bCs/>
                <w:color w:val="000000"/>
                <w:sz w:val="16"/>
                <w:szCs w:val="16"/>
              </w:rPr>
              <w:t>Итого по мероприятию 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FC7D9A" w:rsidRPr="006A040F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40F">
              <w:rPr>
                <w:b/>
                <w:bCs/>
                <w:color w:val="000000"/>
                <w:sz w:val="16"/>
                <w:szCs w:val="16"/>
              </w:rPr>
              <w:t>2024-2026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C7D9A" w:rsidRPr="006A040F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3154,478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C7D9A" w:rsidRPr="006A040F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2023,778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FC7D9A" w:rsidRPr="006A040F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40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7D9A" w:rsidRPr="006A040F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6A040F">
              <w:rPr>
                <w:b/>
                <w:bCs/>
                <w:color w:val="000000"/>
                <w:sz w:val="16"/>
                <w:szCs w:val="16"/>
              </w:rPr>
              <w:t>76,900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  <w:hideMark/>
          </w:tcPr>
          <w:p w:rsidR="00FC7D9A" w:rsidRPr="006A040F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40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FC7D9A" w:rsidRPr="006A040F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40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FC7D9A" w:rsidRPr="006A040F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6A040F">
              <w:rPr>
                <w:b/>
                <w:bCs/>
                <w:color w:val="000000"/>
                <w:sz w:val="16"/>
                <w:szCs w:val="16"/>
              </w:rPr>
              <w:t>76,900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7D9A" w:rsidRPr="006A040F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40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7D9A" w:rsidRPr="006A040F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40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7D9A" w:rsidRPr="006A040F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6A040F">
              <w:rPr>
                <w:b/>
                <w:bCs/>
                <w:color w:val="000000"/>
                <w:sz w:val="16"/>
                <w:szCs w:val="16"/>
              </w:rPr>
              <w:t>76,900</w:t>
            </w:r>
          </w:p>
        </w:tc>
      </w:tr>
      <w:tr w:rsidR="00FC7D9A" w:rsidRPr="00B76250" w:rsidTr="00FF6F56">
        <w:trPr>
          <w:trHeight w:val="300"/>
          <w:jc w:val="center"/>
        </w:trPr>
        <w:tc>
          <w:tcPr>
            <w:tcW w:w="12758" w:type="dxa"/>
            <w:gridSpan w:val="11"/>
            <w:hideMark/>
          </w:tcPr>
          <w:p w:rsidR="00FC7D9A" w:rsidRPr="00B76250" w:rsidRDefault="00FC7D9A" w:rsidP="00FF6F56">
            <w:pPr>
              <w:ind w:firstLine="2864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Мероприятие 3 «Обеспечение развития контактов и культурных обменов (конкурсы, фестивали)»</w:t>
            </w:r>
          </w:p>
        </w:tc>
        <w:tc>
          <w:tcPr>
            <w:tcW w:w="992" w:type="dxa"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7D9A" w:rsidRPr="00B76250" w:rsidTr="00FF6F56">
        <w:trPr>
          <w:trHeight w:val="522"/>
          <w:jc w:val="center"/>
        </w:trPr>
        <w:tc>
          <w:tcPr>
            <w:tcW w:w="455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5640" w:type="dxa"/>
            <w:hideMark/>
          </w:tcPr>
          <w:p w:rsidR="00FC7D9A" w:rsidRPr="00B76250" w:rsidRDefault="00FC7D9A" w:rsidP="00FF6F56">
            <w:pPr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Расходы на внесение организационных взносов для принятия участий в международных, краевых, городских конкурсах и фестивалях</w:t>
            </w:r>
          </w:p>
        </w:tc>
        <w:tc>
          <w:tcPr>
            <w:tcW w:w="940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  <w:r w:rsidRPr="00B76250">
              <w:rPr>
                <w:color w:val="000000"/>
                <w:sz w:val="16"/>
                <w:szCs w:val="16"/>
              </w:rPr>
              <w:t>-20</w:t>
            </w: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60" w:type="dxa"/>
            <w:hideMark/>
          </w:tcPr>
          <w:p w:rsidR="00FC7D9A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90,000</w:t>
            </w:r>
          </w:p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762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762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75,000</w:t>
            </w:r>
          </w:p>
        </w:tc>
        <w:tc>
          <w:tcPr>
            <w:tcW w:w="950" w:type="dxa"/>
            <w:gridSpan w:val="2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762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992" w:type="dxa"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</w:tcPr>
          <w:p w:rsidR="00FC7D9A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35,000</w:t>
            </w:r>
          </w:p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7D9A" w:rsidRPr="00B76250" w:rsidTr="00FF6F56">
        <w:trPr>
          <w:trHeight w:val="435"/>
          <w:jc w:val="center"/>
        </w:trPr>
        <w:tc>
          <w:tcPr>
            <w:tcW w:w="455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5640" w:type="dxa"/>
            <w:hideMark/>
          </w:tcPr>
          <w:p w:rsidR="00FC7D9A" w:rsidRPr="00B76250" w:rsidRDefault="00FC7D9A" w:rsidP="00FF6F56">
            <w:pPr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 xml:space="preserve"> Расходы на техническое обслуживание и поддержку веб-сайта</w:t>
            </w:r>
          </w:p>
        </w:tc>
        <w:tc>
          <w:tcPr>
            <w:tcW w:w="940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  <w:r w:rsidRPr="00B76250">
              <w:rPr>
                <w:color w:val="000000"/>
                <w:sz w:val="16"/>
                <w:szCs w:val="16"/>
              </w:rPr>
              <w:t>-20</w:t>
            </w: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60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99,000</w:t>
            </w:r>
          </w:p>
        </w:tc>
        <w:tc>
          <w:tcPr>
            <w:tcW w:w="935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762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33,000</w:t>
            </w:r>
          </w:p>
        </w:tc>
        <w:tc>
          <w:tcPr>
            <w:tcW w:w="950" w:type="dxa"/>
            <w:gridSpan w:val="2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762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762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hideMark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33,000</w:t>
            </w:r>
          </w:p>
        </w:tc>
        <w:tc>
          <w:tcPr>
            <w:tcW w:w="992" w:type="dxa"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</w:tcPr>
          <w:p w:rsidR="00FC7D9A" w:rsidRPr="00B76250" w:rsidRDefault="00FC7D9A" w:rsidP="00FF6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33,000</w:t>
            </w:r>
          </w:p>
        </w:tc>
      </w:tr>
      <w:tr w:rsidR="00FC7D9A" w:rsidRPr="00B76250" w:rsidTr="00FF6F56">
        <w:trPr>
          <w:trHeight w:val="349"/>
          <w:jc w:val="center"/>
        </w:trPr>
        <w:tc>
          <w:tcPr>
            <w:tcW w:w="455" w:type="dxa"/>
            <w:hideMark/>
          </w:tcPr>
          <w:p w:rsidR="00FC7D9A" w:rsidRPr="00B76250" w:rsidRDefault="00FC7D9A" w:rsidP="00FF6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7625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0" w:type="dxa"/>
            <w:vAlign w:val="center"/>
            <w:hideMark/>
          </w:tcPr>
          <w:p w:rsidR="00FC7D9A" w:rsidRPr="00B76250" w:rsidRDefault="00FC7D9A" w:rsidP="00FF6F56">
            <w:pPr>
              <w:ind w:firstLine="708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Итого по мероприятию 3</w:t>
            </w:r>
          </w:p>
        </w:tc>
        <w:tc>
          <w:tcPr>
            <w:tcW w:w="940" w:type="dxa"/>
            <w:vAlign w:val="center"/>
            <w:hideMark/>
          </w:tcPr>
          <w:p w:rsidR="00FC7D9A" w:rsidRPr="00B76250" w:rsidRDefault="00FC7D9A" w:rsidP="00FF6F56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2024-2026</w:t>
            </w:r>
          </w:p>
        </w:tc>
        <w:tc>
          <w:tcPr>
            <w:tcW w:w="960" w:type="dxa"/>
            <w:vAlign w:val="center"/>
            <w:hideMark/>
          </w:tcPr>
          <w:p w:rsidR="00FC7D9A" w:rsidRPr="00B76250" w:rsidRDefault="00FC7D9A" w:rsidP="00FF6F56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189,000</w:t>
            </w:r>
          </w:p>
        </w:tc>
        <w:tc>
          <w:tcPr>
            <w:tcW w:w="935" w:type="dxa"/>
            <w:vAlign w:val="center"/>
            <w:hideMark/>
          </w:tcPr>
          <w:p w:rsidR="00FC7D9A" w:rsidRPr="00B76250" w:rsidRDefault="00FC7D9A" w:rsidP="00FF6F56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  <w:hideMark/>
          </w:tcPr>
          <w:p w:rsidR="00FC7D9A" w:rsidRPr="00B76250" w:rsidRDefault="00FC7D9A" w:rsidP="00FF6F56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C7D9A" w:rsidRPr="00B76250" w:rsidRDefault="00FC7D9A" w:rsidP="00FF6F56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58,000</w:t>
            </w:r>
          </w:p>
        </w:tc>
        <w:tc>
          <w:tcPr>
            <w:tcW w:w="950" w:type="dxa"/>
            <w:gridSpan w:val="2"/>
            <w:vAlign w:val="center"/>
            <w:hideMark/>
          </w:tcPr>
          <w:p w:rsidR="00FC7D9A" w:rsidRPr="00B76250" w:rsidRDefault="00FC7D9A" w:rsidP="00FF6F56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dxa"/>
            <w:vAlign w:val="center"/>
            <w:hideMark/>
          </w:tcPr>
          <w:p w:rsidR="00FC7D9A" w:rsidRPr="00B76250" w:rsidRDefault="00FC7D9A" w:rsidP="00FF6F56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vAlign w:val="center"/>
            <w:hideMark/>
          </w:tcPr>
          <w:p w:rsidR="00FC7D9A" w:rsidRPr="00B76250" w:rsidRDefault="00FC7D9A" w:rsidP="00FF6F56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63,000</w:t>
            </w:r>
          </w:p>
        </w:tc>
        <w:tc>
          <w:tcPr>
            <w:tcW w:w="992" w:type="dxa"/>
            <w:vAlign w:val="center"/>
          </w:tcPr>
          <w:p w:rsidR="00FC7D9A" w:rsidRPr="00B76250" w:rsidRDefault="00FC7D9A" w:rsidP="00FF6F56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vAlign w:val="center"/>
          </w:tcPr>
          <w:p w:rsidR="00FC7D9A" w:rsidRDefault="00FC7D9A" w:rsidP="00FF6F56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C7D9A" w:rsidRPr="00B76250" w:rsidRDefault="00FC7D9A" w:rsidP="00FF6F56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C7D9A" w:rsidRPr="00B76250" w:rsidRDefault="00FC7D9A" w:rsidP="00FF6F56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68,000</w:t>
            </w:r>
          </w:p>
        </w:tc>
      </w:tr>
      <w:tr w:rsidR="00FC7D9A" w:rsidRPr="008F5536" w:rsidTr="00FF6F56">
        <w:trPr>
          <w:trHeight w:val="349"/>
          <w:jc w:val="center"/>
        </w:trPr>
        <w:tc>
          <w:tcPr>
            <w:tcW w:w="14955" w:type="dxa"/>
            <w:gridSpan w:val="15"/>
          </w:tcPr>
          <w:p w:rsidR="00FC7D9A" w:rsidRPr="008F5536" w:rsidRDefault="00FC7D9A" w:rsidP="00FF6F56">
            <w:pPr>
              <w:tabs>
                <w:tab w:val="left" w:pos="2904"/>
              </w:tabs>
              <w:ind w:left="708" w:hanging="709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FC7D9A" w:rsidRDefault="00FC7D9A" w:rsidP="00FC7D9A">
      <w:pPr>
        <w:overflowPunct w:val="0"/>
        <w:autoSpaceDE w:val="0"/>
        <w:autoSpaceDN w:val="0"/>
        <w:adjustRightInd w:val="0"/>
        <w:rPr>
          <w:b/>
          <w:i/>
          <w:sz w:val="20"/>
          <w:szCs w:val="20"/>
        </w:rPr>
        <w:sectPr w:rsidR="00FC7D9A" w:rsidSect="00FF6F56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FC7D9A" w:rsidRPr="00A842D5" w:rsidRDefault="00FC7D9A" w:rsidP="00FC7D9A">
      <w:pPr>
        <w:pStyle w:val="a8"/>
        <w:numPr>
          <w:ilvl w:val="0"/>
          <w:numId w:val="42"/>
        </w:numPr>
        <w:ind w:left="0" w:firstLine="0"/>
        <w:jc w:val="center"/>
        <w:rPr>
          <w:b/>
          <w:sz w:val="22"/>
          <w:szCs w:val="22"/>
        </w:rPr>
      </w:pPr>
      <w:r w:rsidRPr="00A842D5">
        <w:rPr>
          <w:b/>
          <w:sz w:val="22"/>
          <w:szCs w:val="22"/>
        </w:rPr>
        <w:lastRenderedPageBreak/>
        <w:t>Оценка эффективности реализации Программы</w:t>
      </w:r>
    </w:p>
    <w:p w:rsidR="00FC7D9A" w:rsidRDefault="00FC7D9A" w:rsidP="00FC7D9A">
      <w:pPr>
        <w:ind w:firstLine="708"/>
        <w:jc w:val="both"/>
        <w:rPr>
          <w:sz w:val="22"/>
          <w:szCs w:val="22"/>
        </w:rPr>
      </w:pP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Выполнение муниципальной программы «Сохранение и развитие сферы культуры </w:t>
      </w:r>
      <w:proofErr w:type="spellStart"/>
      <w:r w:rsidRPr="0042733D">
        <w:rPr>
          <w:sz w:val="22"/>
          <w:szCs w:val="22"/>
        </w:rPr>
        <w:t>Надеждинс</w:t>
      </w:r>
      <w:r>
        <w:rPr>
          <w:sz w:val="22"/>
          <w:szCs w:val="22"/>
        </w:rPr>
        <w:t>кого</w:t>
      </w:r>
      <w:proofErr w:type="spellEnd"/>
      <w:r>
        <w:rPr>
          <w:sz w:val="22"/>
          <w:szCs w:val="22"/>
        </w:rPr>
        <w:t xml:space="preserve"> сельского поселения на 2024 – 2026</w:t>
      </w:r>
      <w:r w:rsidRPr="0042733D">
        <w:rPr>
          <w:sz w:val="22"/>
          <w:szCs w:val="22"/>
        </w:rPr>
        <w:t xml:space="preserve"> годы» позволит достичь следующих результатов: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обеспечение формирования единого культурного пространства поселения;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расширение возможностей для приобщения граждан к культурным ценностям и культурным благам;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- оптимизации расходования бюджетных средств, сосредоточение ресурсов на решении приоритетных задач в области культуры, модернизация ее материальной базы; 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- обеспечение доступности всех социальных слоев населения округа к ценностям отечественной и мировой культуры, а также информации в сфере культуры; 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обеспечение условий для развития творческих возможностей и участия населения в культурной жизни поселения;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расширение спектра и улучшение качества обслуживания населения в сфере организации досуга;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- повышение рейтинга культурного развития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 в Приморском крае;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улучшение материально-технической базы учреждения;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сохранение и закрепление кадрового потенциала культуры поселения.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расширение у жителей поселений (в том числе у таких его категорий как: дети, молодежь, люди с ограниченными физическими возможностями) возможностей для повышения культурного уровня, образования, профессионального роста.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Оценка реализации программных мероприятий производится согласно таблицам № 1 и 2 настоящей программы с использованием следующих критериев: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Полнота и эффективность использования программных средств на выполнение программных мероприятий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Качество выполнения программных мероприятий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Расчет производится по каждой задаче Программы отдельно.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Расчет к</w:t>
      </w:r>
      <w:proofErr w:type="gramStart"/>
      <w:r w:rsidRPr="0042733D">
        <w:rPr>
          <w:sz w:val="22"/>
          <w:szCs w:val="22"/>
        </w:rPr>
        <w:t>1</w:t>
      </w:r>
      <w:proofErr w:type="gramEnd"/>
      <w:r w:rsidRPr="0042733D">
        <w:rPr>
          <w:sz w:val="22"/>
          <w:szCs w:val="22"/>
        </w:rPr>
        <w:t xml:space="preserve"> – оценка выполнения программных мероприятий по критерию «полнота и эффективность использования программных средств на выполнение программных мероприятий» производится по следующей формуле: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</w:t>
      </w:r>
      <w:proofErr w:type="gramStart"/>
      <w:r w:rsidRPr="0042733D">
        <w:rPr>
          <w:sz w:val="22"/>
          <w:szCs w:val="22"/>
        </w:rPr>
        <w:t>1</w:t>
      </w:r>
      <w:proofErr w:type="gramEnd"/>
      <w:r w:rsidRPr="0042733D">
        <w:rPr>
          <w:sz w:val="22"/>
          <w:szCs w:val="22"/>
        </w:rPr>
        <w:t>= к1 кассовое / к1пл х 100%, где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</w:t>
      </w:r>
      <w:proofErr w:type="gramStart"/>
      <w:r w:rsidRPr="0042733D">
        <w:rPr>
          <w:sz w:val="22"/>
          <w:szCs w:val="22"/>
        </w:rPr>
        <w:t>1</w:t>
      </w:r>
      <w:proofErr w:type="gramEnd"/>
      <w:r w:rsidRPr="0042733D">
        <w:rPr>
          <w:sz w:val="22"/>
          <w:szCs w:val="22"/>
        </w:rPr>
        <w:t xml:space="preserve"> кассовое – кассовое исполнение средств программы на выполнение отдельной программной задачи;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к1пл – плановый объем программных средств на выполнение отдельной программной задачи.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Расчет к</w:t>
      </w:r>
      <w:proofErr w:type="gramStart"/>
      <w:r w:rsidRPr="0042733D">
        <w:rPr>
          <w:sz w:val="22"/>
          <w:szCs w:val="22"/>
        </w:rPr>
        <w:t>2</w:t>
      </w:r>
      <w:proofErr w:type="gramEnd"/>
      <w:r w:rsidRPr="0042733D">
        <w:rPr>
          <w:sz w:val="22"/>
          <w:szCs w:val="22"/>
        </w:rPr>
        <w:t xml:space="preserve"> – оценка выполнения программных мероприятий по критерию «качество выполнения программных мероприятий» производится по формуле: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</w:t>
      </w:r>
      <w:proofErr w:type="gramStart"/>
      <w:r w:rsidRPr="0042733D">
        <w:rPr>
          <w:sz w:val="22"/>
          <w:szCs w:val="22"/>
        </w:rPr>
        <w:t>2</w:t>
      </w:r>
      <w:proofErr w:type="gramEnd"/>
      <w:r w:rsidRPr="0042733D">
        <w:rPr>
          <w:sz w:val="22"/>
          <w:szCs w:val="22"/>
        </w:rPr>
        <w:t xml:space="preserve"> = </w:t>
      </w:r>
      <w:proofErr w:type="spellStart"/>
      <w:r w:rsidRPr="0042733D">
        <w:rPr>
          <w:sz w:val="22"/>
          <w:szCs w:val="22"/>
        </w:rPr>
        <w:t>sum</w:t>
      </w:r>
      <w:proofErr w:type="spellEnd"/>
      <w:r w:rsidRPr="0042733D">
        <w:rPr>
          <w:sz w:val="22"/>
          <w:szCs w:val="22"/>
        </w:rPr>
        <w:t xml:space="preserve"> к2i / N, где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к2i – оценка выполнения программных мероприятий по каждому из показателей, характеризующих качество программных мероприятий по отдельной задаче;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N – число показателей, характеризующих программные мероприятия по отдельной задаче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Расчет к2i - оценка выполнения программных мероприятий по каждому из показателей, характеризующих качество программных мероприятий по отдельной задаче, характеризующих качество программных мероприятий, производится следующим образом: 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к2i = к2фi / к2плiх 100 %, где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к2фi – фактическое значение показателя, характеризующее качество программных мероприятий по отдельной задаче;</w:t>
      </w:r>
    </w:p>
    <w:p w:rsidR="00FC7D9A" w:rsidRPr="0042733D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к2плI – плановое значение показателя, характеризующее качество программных мероприятий по отдельной задаче.</w:t>
      </w:r>
    </w:p>
    <w:p w:rsidR="00FC7D9A" w:rsidRDefault="00FC7D9A" w:rsidP="00FC7D9A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ab/>
        <w:t xml:space="preserve">Для оценки эффективности программы в </w:t>
      </w:r>
      <w:r>
        <w:rPr>
          <w:sz w:val="22"/>
          <w:szCs w:val="22"/>
        </w:rPr>
        <w:t>Т</w:t>
      </w:r>
      <w:r w:rsidRPr="0042733D">
        <w:rPr>
          <w:sz w:val="22"/>
          <w:szCs w:val="22"/>
        </w:rPr>
        <w:t xml:space="preserve">аблице № 2 указаны Ожидаемые результаты с приведением количественных показателей для решения поставленных задач и хода реализации Программы по годам. </w:t>
      </w:r>
    </w:p>
    <w:p w:rsidR="00FC7D9A" w:rsidRDefault="00FC7D9A" w:rsidP="00FC7D9A">
      <w:pPr>
        <w:jc w:val="both"/>
        <w:rPr>
          <w:sz w:val="22"/>
          <w:szCs w:val="22"/>
        </w:rPr>
      </w:pPr>
    </w:p>
    <w:p w:rsidR="00FC7D9A" w:rsidRDefault="00FC7D9A" w:rsidP="00FC7D9A">
      <w:pPr>
        <w:jc w:val="both"/>
        <w:rPr>
          <w:sz w:val="22"/>
          <w:szCs w:val="22"/>
        </w:rPr>
      </w:pPr>
    </w:p>
    <w:p w:rsidR="00FC7D9A" w:rsidRDefault="00FC7D9A" w:rsidP="00FC7D9A">
      <w:pPr>
        <w:jc w:val="both"/>
        <w:rPr>
          <w:sz w:val="22"/>
          <w:szCs w:val="22"/>
        </w:rPr>
      </w:pPr>
    </w:p>
    <w:p w:rsidR="00FF6F56" w:rsidRDefault="00FF6F56" w:rsidP="00FC7D9A">
      <w:pPr>
        <w:jc w:val="both"/>
        <w:rPr>
          <w:sz w:val="22"/>
          <w:szCs w:val="22"/>
        </w:rPr>
      </w:pPr>
    </w:p>
    <w:p w:rsidR="00FC7D9A" w:rsidRDefault="00FC7D9A" w:rsidP="00FC7D9A">
      <w:pPr>
        <w:jc w:val="both"/>
        <w:rPr>
          <w:sz w:val="22"/>
          <w:szCs w:val="22"/>
        </w:rPr>
      </w:pPr>
    </w:p>
    <w:p w:rsidR="00FC7D9A" w:rsidRDefault="00FC7D9A" w:rsidP="00FC7D9A">
      <w:pPr>
        <w:jc w:val="both"/>
        <w:rPr>
          <w:sz w:val="22"/>
          <w:szCs w:val="22"/>
        </w:rPr>
      </w:pPr>
    </w:p>
    <w:p w:rsidR="00FC7D9A" w:rsidRDefault="00FC7D9A" w:rsidP="00FC7D9A">
      <w:pPr>
        <w:jc w:val="both"/>
        <w:rPr>
          <w:sz w:val="22"/>
          <w:szCs w:val="22"/>
        </w:rPr>
      </w:pPr>
    </w:p>
    <w:p w:rsidR="0018240E" w:rsidRDefault="0018240E" w:rsidP="00FC7D9A">
      <w:pPr>
        <w:jc w:val="right"/>
        <w:rPr>
          <w:b/>
          <w:sz w:val="22"/>
          <w:szCs w:val="22"/>
        </w:rPr>
      </w:pPr>
    </w:p>
    <w:p w:rsidR="00FC7D9A" w:rsidRPr="00FF6F56" w:rsidRDefault="00FC7D9A" w:rsidP="00FC7D9A">
      <w:pPr>
        <w:jc w:val="right"/>
        <w:rPr>
          <w:b/>
          <w:sz w:val="22"/>
          <w:szCs w:val="22"/>
        </w:rPr>
      </w:pPr>
      <w:r w:rsidRPr="00FF6F56">
        <w:rPr>
          <w:b/>
          <w:sz w:val="22"/>
          <w:szCs w:val="22"/>
        </w:rPr>
        <w:t>Таблица № 2</w:t>
      </w:r>
    </w:p>
    <w:p w:rsidR="0018240E" w:rsidRDefault="0018240E" w:rsidP="00FC7D9A">
      <w:pPr>
        <w:jc w:val="center"/>
        <w:rPr>
          <w:b/>
          <w:sz w:val="22"/>
          <w:szCs w:val="22"/>
        </w:rPr>
      </w:pPr>
    </w:p>
    <w:p w:rsidR="00FC7D9A" w:rsidRPr="0042733D" w:rsidRDefault="00FC7D9A" w:rsidP="00FC7D9A">
      <w:pPr>
        <w:jc w:val="center"/>
        <w:rPr>
          <w:b/>
          <w:sz w:val="22"/>
          <w:szCs w:val="22"/>
        </w:rPr>
      </w:pPr>
      <w:r w:rsidRPr="0042733D">
        <w:rPr>
          <w:b/>
          <w:sz w:val="22"/>
          <w:szCs w:val="22"/>
        </w:rPr>
        <w:t xml:space="preserve">Ожидаемые результаты реализации муниципальной программы «Сохранение и развитие сферы культуры </w:t>
      </w:r>
      <w:proofErr w:type="spellStart"/>
      <w:r w:rsidRPr="0042733D">
        <w:rPr>
          <w:b/>
          <w:sz w:val="22"/>
          <w:szCs w:val="22"/>
        </w:rPr>
        <w:t>Надеждинског</w:t>
      </w:r>
      <w:r>
        <w:rPr>
          <w:b/>
          <w:sz w:val="22"/>
          <w:szCs w:val="22"/>
        </w:rPr>
        <w:t>о</w:t>
      </w:r>
      <w:proofErr w:type="spellEnd"/>
      <w:r>
        <w:rPr>
          <w:b/>
          <w:sz w:val="22"/>
          <w:szCs w:val="22"/>
        </w:rPr>
        <w:t xml:space="preserve"> сельского поселения на 2024 – 2026</w:t>
      </w:r>
      <w:r w:rsidRPr="0042733D">
        <w:rPr>
          <w:b/>
          <w:sz w:val="22"/>
          <w:szCs w:val="22"/>
        </w:rPr>
        <w:t>годы»</w:t>
      </w:r>
    </w:p>
    <w:p w:rsidR="00FC7D9A" w:rsidRDefault="00FC7D9A" w:rsidP="00FC7D9A">
      <w:pPr>
        <w:jc w:val="center"/>
        <w:rPr>
          <w:b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110"/>
        <w:gridCol w:w="992"/>
        <w:gridCol w:w="718"/>
        <w:gridCol w:w="709"/>
        <w:gridCol w:w="708"/>
        <w:gridCol w:w="709"/>
        <w:gridCol w:w="2126"/>
      </w:tblGrid>
      <w:tr w:rsidR="00FC7D9A" w:rsidRPr="00B84FB6" w:rsidTr="00FF6F56">
        <w:trPr>
          <w:trHeight w:val="300"/>
        </w:trPr>
        <w:tc>
          <w:tcPr>
            <w:tcW w:w="562" w:type="dxa"/>
            <w:vMerge w:val="restart"/>
            <w:vAlign w:val="center"/>
            <w:hideMark/>
          </w:tcPr>
          <w:p w:rsidR="00FC7D9A" w:rsidRPr="00B84FB6" w:rsidRDefault="00FC7D9A" w:rsidP="00FF6F56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 xml:space="preserve">№ </w:t>
            </w:r>
            <w:proofErr w:type="gramStart"/>
            <w:r w:rsidRPr="00B84FB6">
              <w:rPr>
                <w:sz w:val="20"/>
                <w:szCs w:val="20"/>
              </w:rPr>
              <w:t>п</w:t>
            </w:r>
            <w:proofErr w:type="gramEnd"/>
            <w:r w:rsidRPr="00B84FB6">
              <w:rPr>
                <w:sz w:val="20"/>
                <w:szCs w:val="20"/>
              </w:rPr>
              <w:t>/п</w:t>
            </w:r>
          </w:p>
        </w:tc>
        <w:tc>
          <w:tcPr>
            <w:tcW w:w="3110" w:type="dxa"/>
            <w:vMerge w:val="restart"/>
            <w:vAlign w:val="center"/>
            <w:hideMark/>
          </w:tcPr>
          <w:p w:rsidR="00FC7D9A" w:rsidRPr="00B84FB6" w:rsidRDefault="00FC7D9A" w:rsidP="00FF6F56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FC7D9A" w:rsidRPr="00B84FB6" w:rsidRDefault="00FC7D9A" w:rsidP="00FF6F5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44" w:type="dxa"/>
            <w:gridSpan w:val="4"/>
            <w:vAlign w:val="center"/>
            <w:hideMark/>
          </w:tcPr>
          <w:p w:rsidR="00FC7D9A" w:rsidRPr="00B84FB6" w:rsidRDefault="00FC7D9A" w:rsidP="00FF6F56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FC7D9A" w:rsidRPr="00B84FB6" w:rsidRDefault="00FC7D9A" w:rsidP="00FF6F56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Формула расчёта источник информации</w:t>
            </w:r>
          </w:p>
        </w:tc>
      </w:tr>
      <w:tr w:rsidR="00FC7D9A" w:rsidRPr="00B84FB6" w:rsidTr="00FF6F56">
        <w:trPr>
          <w:trHeight w:val="1184"/>
        </w:trPr>
        <w:tc>
          <w:tcPr>
            <w:tcW w:w="562" w:type="dxa"/>
            <w:vMerge/>
            <w:hideMark/>
          </w:tcPr>
          <w:p w:rsidR="00FC7D9A" w:rsidRPr="00B84FB6" w:rsidRDefault="00FC7D9A" w:rsidP="00FF6F56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  <w:vMerge/>
            <w:hideMark/>
          </w:tcPr>
          <w:p w:rsidR="00FC7D9A" w:rsidRPr="00B84FB6" w:rsidRDefault="00FC7D9A" w:rsidP="00FF6F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C7D9A" w:rsidRPr="00B84FB6" w:rsidRDefault="00FC7D9A" w:rsidP="00FF6F5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  <w:hideMark/>
          </w:tcPr>
          <w:p w:rsidR="00FC7D9A" w:rsidRPr="00D9230B" w:rsidRDefault="00FC7D9A" w:rsidP="00FF6F5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2023</w:t>
            </w:r>
            <w:r w:rsidRPr="00570DB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extDirection w:val="btLr"/>
            <w:hideMark/>
          </w:tcPr>
          <w:p w:rsidR="00FC7D9A" w:rsidRPr="00D9230B" w:rsidRDefault="00FC7D9A" w:rsidP="00FF6F5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2024</w:t>
            </w:r>
            <w:r w:rsidRPr="00570DB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extDirection w:val="btLr"/>
            <w:hideMark/>
          </w:tcPr>
          <w:p w:rsidR="00FC7D9A" w:rsidRPr="00D9230B" w:rsidRDefault="00FC7D9A" w:rsidP="00FF6F5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2025 </w:t>
            </w:r>
            <w:r w:rsidRPr="00570DB8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extDirection w:val="btLr"/>
            <w:hideMark/>
          </w:tcPr>
          <w:p w:rsidR="00FC7D9A" w:rsidRPr="00D9230B" w:rsidRDefault="00FC7D9A" w:rsidP="00FF6F56">
            <w:pPr>
              <w:jc w:val="center"/>
              <w:rPr>
                <w:sz w:val="20"/>
                <w:szCs w:val="20"/>
                <w:highlight w:val="yellow"/>
              </w:rPr>
            </w:pPr>
            <w:r w:rsidRPr="00570DB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70DB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vMerge/>
            <w:hideMark/>
          </w:tcPr>
          <w:p w:rsidR="00FC7D9A" w:rsidRPr="00B84FB6" w:rsidRDefault="00FC7D9A" w:rsidP="00FF6F56">
            <w:pPr>
              <w:rPr>
                <w:sz w:val="20"/>
                <w:szCs w:val="20"/>
              </w:rPr>
            </w:pPr>
          </w:p>
        </w:tc>
      </w:tr>
      <w:tr w:rsidR="00FC7D9A" w:rsidRPr="00B84FB6" w:rsidTr="00FF6F56">
        <w:trPr>
          <w:trHeight w:val="480"/>
        </w:trPr>
        <w:tc>
          <w:tcPr>
            <w:tcW w:w="9634" w:type="dxa"/>
            <w:gridSpan w:val="8"/>
            <w:hideMark/>
          </w:tcPr>
          <w:p w:rsidR="00FC7D9A" w:rsidRPr="00570DB8" w:rsidRDefault="00FC7D9A" w:rsidP="00FF6F56">
            <w:pPr>
              <w:jc w:val="center"/>
              <w:rPr>
                <w:b/>
                <w:bCs/>
                <w:sz w:val="20"/>
                <w:szCs w:val="20"/>
              </w:rPr>
            </w:pPr>
            <w:r w:rsidRPr="00570DB8">
              <w:rPr>
                <w:b/>
                <w:bCs/>
                <w:sz w:val="20"/>
                <w:szCs w:val="20"/>
              </w:rPr>
              <w:t>Цель: Создание условий, обеспечивающих конституционное право граждан на участие в культурной жизни, свободный доступ к культурным ценностям и информации</w:t>
            </w:r>
          </w:p>
        </w:tc>
      </w:tr>
      <w:tr w:rsidR="00FC7D9A" w:rsidRPr="00B84FB6" w:rsidTr="00FF6F56">
        <w:trPr>
          <w:trHeight w:val="300"/>
        </w:trPr>
        <w:tc>
          <w:tcPr>
            <w:tcW w:w="9634" w:type="dxa"/>
            <w:gridSpan w:val="8"/>
            <w:hideMark/>
          </w:tcPr>
          <w:p w:rsidR="00FC7D9A" w:rsidRPr="00570DB8" w:rsidRDefault="00FC7D9A" w:rsidP="00FF6F56">
            <w:pPr>
              <w:jc w:val="center"/>
              <w:rPr>
                <w:b/>
                <w:bCs/>
                <w:sz w:val="20"/>
                <w:szCs w:val="20"/>
              </w:rPr>
            </w:pPr>
            <w:r w:rsidRPr="00570DB8">
              <w:rPr>
                <w:b/>
                <w:bCs/>
                <w:sz w:val="20"/>
                <w:szCs w:val="20"/>
              </w:rPr>
              <w:t xml:space="preserve">Задача 1: Улучшение качества культурного обслуживания населения </w:t>
            </w:r>
            <w:proofErr w:type="spellStart"/>
            <w:r w:rsidRPr="00570DB8">
              <w:rPr>
                <w:b/>
                <w:bCs/>
                <w:sz w:val="20"/>
                <w:szCs w:val="20"/>
              </w:rPr>
              <w:t>Надеждинского</w:t>
            </w:r>
            <w:proofErr w:type="spellEnd"/>
            <w:r w:rsidRPr="00570DB8">
              <w:rPr>
                <w:b/>
                <w:bCs/>
                <w:sz w:val="20"/>
                <w:szCs w:val="20"/>
              </w:rPr>
              <w:t xml:space="preserve"> сельского поселения.</w:t>
            </w:r>
          </w:p>
        </w:tc>
      </w:tr>
      <w:tr w:rsidR="00FC7D9A" w:rsidRPr="00B84FB6" w:rsidTr="00FF6F56">
        <w:trPr>
          <w:trHeight w:val="1275"/>
        </w:trPr>
        <w:tc>
          <w:tcPr>
            <w:tcW w:w="562" w:type="dxa"/>
            <w:hideMark/>
          </w:tcPr>
          <w:p w:rsidR="00FC7D9A" w:rsidRPr="00B84FB6" w:rsidRDefault="00FC7D9A" w:rsidP="00FF6F56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1.1.</w:t>
            </w:r>
          </w:p>
        </w:tc>
        <w:tc>
          <w:tcPr>
            <w:tcW w:w="3110" w:type="dxa"/>
            <w:hideMark/>
          </w:tcPr>
          <w:p w:rsidR="00FC7D9A" w:rsidRPr="00B84FB6" w:rsidRDefault="00FC7D9A" w:rsidP="00FF6F5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4FB6">
              <w:rPr>
                <w:b/>
                <w:bCs/>
                <w:i/>
                <w:iCs/>
                <w:sz w:val="20"/>
                <w:szCs w:val="20"/>
              </w:rPr>
              <w:t xml:space="preserve">Целевой показатель 1: </w:t>
            </w:r>
            <w:r w:rsidRPr="00B84FB6">
              <w:rPr>
                <w:i/>
                <w:iCs/>
                <w:sz w:val="20"/>
                <w:szCs w:val="20"/>
              </w:rPr>
              <w:t>Средняя заполняемость зала на стационаре</w:t>
            </w:r>
          </w:p>
        </w:tc>
        <w:tc>
          <w:tcPr>
            <w:tcW w:w="992" w:type="dxa"/>
            <w:hideMark/>
          </w:tcPr>
          <w:p w:rsidR="00FC7D9A" w:rsidRPr="00B84FB6" w:rsidRDefault="00FC7D9A" w:rsidP="00FF6F56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hideMark/>
          </w:tcPr>
          <w:p w:rsidR="00FC7D9A" w:rsidRPr="00E66E0A" w:rsidRDefault="00FC7D9A" w:rsidP="00FF6F56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78,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FC7D9A" w:rsidRPr="00E66E0A" w:rsidRDefault="00FC7D9A" w:rsidP="00FF6F56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78,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FC7D9A" w:rsidRPr="00E66E0A" w:rsidRDefault="00FC7D9A" w:rsidP="00FF6F56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78,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FC7D9A" w:rsidRPr="00E66E0A" w:rsidRDefault="00FC7D9A" w:rsidP="00FF6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126" w:type="dxa"/>
            <w:hideMark/>
          </w:tcPr>
          <w:p w:rsidR="00FC7D9A" w:rsidRPr="00B84FB6" w:rsidRDefault="00FC7D9A" w:rsidP="00FF6F56">
            <w:pPr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Среднее количество зрителей на 1 спектакле/число мест в зале*100, журнал учета учреждения</w:t>
            </w:r>
          </w:p>
        </w:tc>
      </w:tr>
      <w:tr w:rsidR="00FC7D9A" w:rsidRPr="00B84FB6" w:rsidTr="00FF6F56">
        <w:trPr>
          <w:trHeight w:val="510"/>
        </w:trPr>
        <w:tc>
          <w:tcPr>
            <w:tcW w:w="562" w:type="dxa"/>
            <w:hideMark/>
          </w:tcPr>
          <w:p w:rsidR="00FC7D9A" w:rsidRPr="00B84FB6" w:rsidRDefault="00FC7D9A" w:rsidP="00FF6F56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1.2.</w:t>
            </w:r>
          </w:p>
        </w:tc>
        <w:tc>
          <w:tcPr>
            <w:tcW w:w="3110" w:type="dxa"/>
            <w:hideMark/>
          </w:tcPr>
          <w:p w:rsidR="00FC7D9A" w:rsidRPr="00302E8E" w:rsidRDefault="00FC7D9A" w:rsidP="00FF6F56">
            <w:pPr>
              <w:rPr>
                <w:sz w:val="20"/>
                <w:szCs w:val="20"/>
              </w:rPr>
            </w:pPr>
            <w:r w:rsidRPr="00302E8E">
              <w:rPr>
                <w:b/>
                <w:bCs/>
                <w:sz w:val="20"/>
                <w:szCs w:val="20"/>
              </w:rPr>
              <w:t xml:space="preserve">Целевой показатель 2: </w:t>
            </w:r>
            <w:r w:rsidRPr="00302E8E">
              <w:rPr>
                <w:sz w:val="20"/>
                <w:szCs w:val="20"/>
              </w:rPr>
              <w:t>Количество зрителей к предыдущему отчётному периоду</w:t>
            </w:r>
          </w:p>
        </w:tc>
        <w:tc>
          <w:tcPr>
            <w:tcW w:w="992" w:type="dxa"/>
            <w:hideMark/>
          </w:tcPr>
          <w:p w:rsidR="00FC7D9A" w:rsidRPr="00302E8E" w:rsidRDefault="00FC7D9A" w:rsidP="00FF6F56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>Тыс. чел.</w:t>
            </w:r>
          </w:p>
        </w:tc>
        <w:tc>
          <w:tcPr>
            <w:tcW w:w="718" w:type="dxa"/>
            <w:hideMark/>
          </w:tcPr>
          <w:p w:rsidR="00FC7D9A" w:rsidRPr="00570DB8" w:rsidRDefault="00FC7D9A" w:rsidP="00FF6F56">
            <w:pPr>
              <w:jc w:val="right"/>
              <w:rPr>
                <w:sz w:val="20"/>
                <w:szCs w:val="20"/>
              </w:rPr>
            </w:pPr>
            <w:r w:rsidRPr="00570DB8">
              <w:rPr>
                <w:sz w:val="20"/>
                <w:szCs w:val="20"/>
              </w:rPr>
              <w:t>35,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FC7D9A" w:rsidRPr="00570DB8" w:rsidRDefault="00FC7D9A" w:rsidP="00FF6F56">
            <w:pPr>
              <w:jc w:val="right"/>
              <w:rPr>
                <w:sz w:val="20"/>
                <w:szCs w:val="20"/>
              </w:rPr>
            </w:pPr>
            <w:r w:rsidRPr="00570DB8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hideMark/>
          </w:tcPr>
          <w:p w:rsidR="00FC7D9A" w:rsidRPr="00570DB8" w:rsidRDefault="00FC7D9A" w:rsidP="00FF6F56">
            <w:pPr>
              <w:jc w:val="right"/>
              <w:rPr>
                <w:sz w:val="20"/>
                <w:szCs w:val="20"/>
              </w:rPr>
            </w:pPr>
            <w:r w:rsidRPr="00570DB8">
              <w:rPr>
                <w:sz w:val="20"/>
                <w:szCs w:val="20"/>
              </w:rPr>
              <w:t>35,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FC7D9A" w:rsidRPr="00570DB8" w:rsidRDefault="00FC7D9A" w:rsidP="00FF6F56">
            <w:pPr>
              <w:jc w:val="right"/>
              <w:rPr>
                <w:sz w:val="20"/>
                <w:szCs w:val="20"/>
              </w:rPr>
            </w:pPr>
            <w:r w:rsidRPr="00570DB8">
              <w:rPr>
                <w:sz w:val="20"/>
                <w:szCs w:val="20"/>
              </w:rPr>
              <w:t>35,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hideMark/>
          </w:tcPr>
          <w:p w:rsidR="00FC7D9A" w:rsidRPr="00302E8E" w:rsidRDefault="00FC7D9A" w:rsidP="00FF6F56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>Абсолютный показатель, журнал учета учреждения</w:t>
            </w:r>
          </w:p>
        </w:tc>
      </w:tr>
      <w:tr w:rsidR="00FC7D9A" w:rsidRPr="00B84FB6" w:rsidTr="00FF6F56">
        <w:trPr>
          <w:trHeight w:val="1275"/>
        </w:trPr>
        <w:tc>
          <w:tcPr>
            <w:tcW w:w="562" w:type="dxa"/>
            <w:hideMark/>
          </w:tcPr>
          <w:p w:rsidR="00FC7D9A" w:rsidRPr="00B84FB6" w:rsidRDefault="00FC7D9A" w:rsidP="00FF6F56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1.3.</w:t>
            </w:r>
          </w:p>
        </w:tc>
        <w:tc>
          <w:tcPr>
            <w:tcW w:w="3110" w:type="dxa"/>
            <w:hideMark/>
          </w:tcPr>
          <w:p w:rsidR="00FC7D9A" w:rsidRDefault="00FC7D9A" w:rsidP="00FF6F5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02E8E">
              <w:rPr>
                <w:b/>
                <w:bCs/>
                <w:i/>
                <w:iCs/>
                <w:sz w:val="20"/>
                <w:szCs w:val="20"/>
              </w:rPr>
              <w:t xml:space="preserve">Целевой показатель 3: </w:t>
            </w:r>
          </w:p>
          <w:p w:rsidR="00FC7D9A" w:rsidRPr="00302E8E" w:rsidRDefault="00FC7D9A" w:rsidP="00FF6F5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02E8E">
              <w:rPr>
                <w:i/>
                <w:iCs/>
                <w:sz w:val="20"/>
                <w:szCs w:val="20"/>
              </w:rPr>
              <w:t>Число участников клубных формирований, кружков, студий, любительских объединений, клубов по интересам</w:t>
            </w:r>
          </w:p>
        </w:tc>
        <w:tc>
          <w:tcPr>
            <w:tcW w:w="992" w:type="dxa"/>
            <w:hideMark/>
          </w:tcPr>
          <w:p w:rsidR="00FC7D9A" w:rsidRPr="00302E8E" w:rsidRDefault="00FC7D9A" w:rsidP="00FF6F56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718" w:type="dxa"/>
            <w:hideMark/>
          </w:tcPr>
          <w:p w:rsidR="00FC7D9A" w:rsidRPr="00E66E0A" w:rsidRDefault="00FC7D9A" w:rsidP="00FF6F56">
            <w:pPr>
              <w:jc w:val="right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330</w:t>
            </w:r>
          </w:p>
        </w:tc>
        <w:tc>
          <w:tcPr>
            <w:tcW w:w="709" w:type="dxa"/>
            <w:hideMark/>
          </w:tcPr>
          <w:p w:rsidR="00FC7D9A" w:rsidRPr="00E66E0A" w:rsidRDefault="00FC7D9A" w:rsidP="00FF6F56">
            <w:pPr>
              <w:jc w:val="right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330</w:t>
            </w:r>
          </w:p>
        </w:tc>
        <w:tc>
          <w:tcPr>
            <w:tcW w:w="708" w:type="dxa"/>
            <w:hideMark/>
          </w:tcPr>
          <w:p w:rsidR="00FC7D9A" w:rsidRPr="00E66E0A" w:rsidRDefault="00FC7D9A" w:rsidP="00FF6F56">
            <w:pPr>
              <w:jc w:val="right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330</w:t>
            </w:r>
          </w:p>
        </w:tc>
        <w:tc>
          <w:tcPr>
            <w:tcW w:w="709" w:type="dxa"/>
            <w:hideMark/>
          </w:tcPr>
          <w:p w:rsidR="00FC7D9A" w:rsidRPr="00E66E0A" w:rsidRDefault="00FC7D9A" w:rsidP="00FF6F56">
            <w:pPr>
              <w:jc w:val="right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330</w:t>
            </w:r>
          </w:p>
        </w:tc>
        <w:tc>
          <w:tcPr>
            <w:tcW w:w="2126" w:type="dxa"/>
            <w:hideMark/>
          </w:tcPr>
          <w:p w:rsidR="00FC7D9A" w:rsidRPr="00302E8E" w:rsidRDefault="00FC7D9A" w:rsidP="00FF6F56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 xml:space="preserve">Абсолютный показатель, журнал учета учреждения культуры, журнал учета работы кружков, форма 7 - </w:t>
            </w:r>
            <w:proofErr w:type="spellStart"/>
            <w:r w:rsidRPr="00302E8E">
              <w:rPr>
                <w:sz w:val="20"/>
                <w:szCs w:val="20"/>
              </w:rPr>
              <w:t>нк</w:t>
            </w:r>
            <w:proofErr w:type="spellEnd"/>
          </w:p>
        </w:tc>
      </w:tr>
      <w:tr w:rsidR="00FC7D9A" w:rsidRPr="00B84FB6" w:rsidTr="00FF6F56">
        <w:trPr>
          <w:trHeight w:val="2055"/>
        </w:trPr>
        <w:tc>
          <w:tcPr>
            <w:tcW w:w="562" w:type="dxa"/>
            <w:hideMark/>
          </w:tcPr>
          <w:p w:rsidR="00FC7D9A" w:rsidRPr="00B84FB6" w:rsidRDefault="00FC7D9A" w:rsidP="00FF6F56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B84FB6">
              <w:rPr>
                <w:sz w:val="20"/>
                <w:szCs w:val="20"/>
              </w:rPr>
              <w:t>.</w:t>
            </w:r>
          </w:p>
        </w:tc>
        <w:tc>
          <w:tcPr>
            <w:tcW w:w="3110" w:type="dxa"/>
            <w:hideMark/>
          </w:tcPr>
          <w:p w:rsidR="00FC7D9A" w:rsidRPr="00294E63" w:rsidRDefault="00FC7D9A" w:rsidP="00FF6F5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Целевой показатель 4</w:t>
            </w:r>
            <w:r w:rsidRPr="0094086F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294E6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94E63">
              <w:rPr>
                <w:i/>
                <w:iCs/>
                <w:sz w:val="20"/>
                <w:szCs w:val="20"/>
              </w:rPr>
              <w:t>Доведение уровня оплаты труда (средней заработной платы) работников учреждения до средней заработной платы в Приморском крае в соответствии с Указом Президента Российской Федерации от 07.05.2012г.  № 597 «О мероприятиях по реализации государственной социальной политики»</w:t>
            </w:r>
          </w:p>
        </w:tc>
        <w:tc>
          <w:tcPr>
            <w:tcW w:w="992" w:type="dxa"/>
            <w:hideMark/>
          </w:tcPr>
          <w:p w:rsidR="00FC7D9A" w:rsidRPr="00294E63" w:rsidRDefault="00FC7D9A" w:rsidP="00FF6F56">
            <w:pPr>
              <w:rPr>
                <w:sz w:val="20"/>
                <w:szCs w:val="20"/>
              </w:rPr>
            </w:pPr>
            <w:r w:rsidRPr="00294E63">
              <w:rPr>
                <w:sz w:val="20"/>
                <w:szCs w:val="20"/>
              </w:rPr>
              <w:t>Тыс. рублей</w:t>
            </w:r>
          </w:p>
        </w:tc>
        <w:tc>
          <w:tcPr>
            <w:tcW w:w="718" w:type="dxa"/>
            <w:hideMark/>
          </w:tcPr>
          <w:p w:rsidR="00FC7D9A" w:rsidRPr="008422B3" w:rsidRDefault="00FC7D9A" w:rsidP="00FF6F56">
            <w:pPr>
              <w:ind w:left="-99" w:right="-108"/>
              <w:jc w:val="center"/>
              <w:rPr>
                <w:sz w:val="20"/>
                <w:szCs w:val="20"/>
              </w:rPr>
            </w:pPr>
            <w:r w:rsidRPr="008422B3">
              <w:rPr>
                <w:sz w:val="20"/>
                <w:szCs w:val="20"/>
              </w:rPr>
              <w:t>56,970</w:t>
            </w:r>
          </w:p>
        </w:tc>
        <w:tc>
          <w:tcPr>
            <w:tcW w:w="709" w:type="dxa"/>
          </w:tcPr>
          <w:p w:rsidR="00FC7D9A" w:rsidRPr="008422B3" w:rsidRDefault="00FC7D9A" w:rsidP="00FF6F5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2B3">
              <w:rPr>
                <w:sz w:val="20"/>
                <w:szCs w:val="20"/>
              </w:rPr>
              <w:t>61,471</w:t>
            </w:r>
          </w:p>
        </w:tc>
        <w:tc>
          <w:tcPr>
            <w:tcW w:w="708" w:type="dxa"/>
          </w:tcPr>
          <w:p w:rsidR="00FC7D9A" w:rsidRPr="008422B3" w:rsidRDefault="00FC7D9A" w:rsidP="00FF6F5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2B3">
              <w:rPr>
                <w:sz w:val="20"/>
                <w:szCs w:val="20"/>
              </w:rPr>
              <w:t>65,774</w:t>
            </w:r>
          </w:p>
        </w:tc>
        <w:tc>
          <w:tcPr>
            <w:tcW w:w="709" w:type="dxa"/>
          </w:tcPr>
          <w:p w:rsidR="00FC7D9A" w:rsidRPr="008422B3" w:rsidRDefault="00FC7D9A" w:rsidP="00FF6F5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2B3">
              <w:rPr>
                <w:sz w:val="20"/>
                <w:szCs w:val="20"/>
              </w:rPr>
              <w:t>70.115</w:t>
            </w:r>
          </w:p>
        </w:tc>
        <w:tc>
          <w:tcPr>
            <w:tcW w:w="2126" w:type="dxa"/>
            <w:hideMark/>
          </w:tcPr>
          <w:p w:rsidR="00FC7D9A" w:rsidRPr="008422B3" w:rsidRDefault="00FC7D9A" w:rsidP="00FF6F56">
            <w:pPr>
              <w:rPr>
                <w:sz w:val="20"/>
                <w:szCs w:val="20"/>
              </w:rPr>
            </w:pPr>
            <w:r w:rsidRPr="008422B3">
              <w:rPr>
                <w:sz w:val="20"/>
                <w:szCs w:val="20"/>
              </w:rPr>
              <w:t>Статистический отчет ЗП-культура</w:t>
            </w:r>
          </w:p>
        </w:tc>
      </w:tr>
      <w:tr w:rsidR="00FC7D9A" w:rsidRPr="00B84FB6" w:rsidTr="00FF6F56">
        <w:trPr>
          <w:trHeight w:val="300"/>
        </w:trPr>
        <w:tc>
          <w:tcPr>
            <w:tcW w:w="9634" w:type="dxa"/>
            <w:gridSpan w:val="8"/>
            <w:hideMark/>
          </w:tcPr>
          <w:p w:rsidR="00FC7D9A" w:rsidRPr="00D9230B" w:rsidRDefault="00FC7D9A" w:rsidP="00FF6F5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70DB8">
              <w:rPr>
                <w:b/>
                <w:bCs/>
                <w:sz w:val="20"/>
                <w:szCs w:val="20"/>
              </w:rPr>
              <w:t>Задача 2:  Обеспечение  развития контактов  и культурных обменов (в форме конкурсов, фестивалей и т.д.)</w:t>
            </w:r>
          </w:p>
        </w:tc>
      </w:tr>
      <w:tr w:rsidR="00FC7D9A" w:rsidRPr="00B84FB6" w:rsidTr="00FF6F56">
        <w:trPr>
          <w:trHeight w:val="1290"/>
        </w:trPr>
        <w:tc>
          <w:tcPr>
            <w:tcW w:w="562" w:type="dxa"/>
            <w:hideMark/>
          </w:tcPr>
          <w:p w:rsidR="00FC7D9A" w:rsidRPr="00B84FB6" w:rsidRDefault="00FC7D9A" w:rsidP="00FF6F56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2.1.</w:t>
            </w:r>
          </w:p>
        </w:tc>
        <w:tc>
          <w:tcPr>
            <w:tcW w:w="3110" w:type="dxa"/>
            <w:hideMark/>
          </w:tcPr>
          <w:p w:rsidR="00FC7D9A" w:rsidRPr="003621E3" w:rsidRDefault="00FC7D9A" w:rsidP="00FF6F5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621E3">
              <w:rPr>
                <w:b/>
                <w:bCs/>
                <w:i/>
                <w:iCs/>
                <w:sz w:val="20"/>
                <w:szCs w:val="20"/>
              </w:rPr>
              <w:t xml:space="preserve">Целевой показатель </w:t>
            </w: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Pr="003621E3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proofErr w:type="gramStart"/>
            <w:r w:rsidRPr="003621E3">
              <w:rPr>
                <w:i/>
                <w:iCs/>
                <w:sz w:val="20"/>
                <w:szCs w:val="20"/>
              </w:rPr>
              <w:t>Число дипломантов, лауреатов, победителей международных, всероссийских, межрегиональных, областных и районных конкурсов, смотров, фестивалей из числа участников клубных формирований, кружков, студий, любительских объединений, клубов по интересам</w:t>
            </w:r>
            <w:proofErr w:type="gramEnd"/>
          </w:p>
        </w:tc>
        <w:tc>
          <w:tcPr>
            <w:tcW w:w="992" w:type="dxa"/>
            <w:hideMark/>
          </w:tcPr>
          <w:p w:rsidR="00FC7D9A" w:rsidRPr="00302E8E" w:rsidRDefault="00FC7D9A" w:rsidP="00FF6F56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 xml:space="preserve">Награда </w:t>
            </w:r>
          </w:p>
        </w:tc>
        <w:tc>
          <w:tcPr>
            <w:tcW w:w="718" w:type="dxa"/>
            <w:hideMark/>
          </w:tcPr>
          <w:p w:rsidR="00FC7D9A" w:rsidRPr="00570DB8" w:rsidRDefault="00FC7D9A" w:rsidP="00FF6F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hideMark/>
          </w:tcPr>
          <w:p w:rsidR="00FC7D9A" w:rsidRPr="00570DB8" w:rsidRDefault="00FC7D9A" w:rsidP="00FF6F56">
            <w:pPr>
              <w:jc w:val="right"/>
              <w:rPr>
                <w:sz w:val="20"/>
                <w:szCs w:val="20"/>
              </w:rPr>
            </w:pPr>
            <w:r w:rsidRPr="00570D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FC7D9A" w:rsidRPr="00570DB8" w:rsidRDefault="00FC7D9A" w:rsidP="00FF6F56">
            <w:pPr>
              <w:jc w:val="right"/>
              <w:rPr>
                <w:sz w:val="20"/>
                <w:szCs w:val="20"/>
              </w:rPr>
            </w:pPr>
            <w:r w:rsidRPr="00570D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FC7D9A" w:rsidRPr="00570DB8" w:rsidRDefault="00FC7D9A" w:rsidP="00FF6F56">
            <w:pPr>
              <w:jc w:val="right"/>
              <w:rPr>
                <w:sz w:val="20"/>
                <w:szCs w:val="20"/>
              </w:rPr>
            </w:pPr>
            <w:r w:rsidRPr="00570D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hideMark/>
          </w:tcPr>
          <w:p w:rsidR="00FC7D9A" w:rsidRPr="00302E8E" w:rsidRDefault="00FC7D9A" w:rsidP="00FF6F56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>Абсолютный показатель, журнал учета учреждения культуры</w:t>
            </w:r>
          </w:p>
        </w:tc>
      </w:tr>
      <w:tr w:rsidR="00FC7D9A" w:rsidRPr="00B84FB6" w:rsidTr="00FF6F56">
        <w:trPr>
          <w:trHeight w:val="765"/>
        </w:trPr>
        <w:tc>
          <w:tcPr>
            <w:tcW w:w="9634" w:type="dxa"/>
            <w:gridSpan w:val="8"/>
            <w:hideMark/>
          </w:tcPr>
          <w:p w:rsidR="00FC7D9A" w:rsidRPr="00D9230B" w:rsidRDefault="00FC7D9A" w:rsidP="00FF6F5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70DB8">
              <w:rPr>
                <w:b/>
                <w:bCs/>
                <w:sz w:val="20"/>
                <w:szCs w:val="20"/>
              </w:rPr>
              <w:t xml:space="preserve">Задача 3: Повышение уровня доступности приоритетных объектов и услуг в сферах жизнедеятельности населения с инвалидностью (МГН) на территории </w:t>
            </w:r>
            <w:proofErr w:type="spellStart"/>
            <w:r w:rsidRPr="00570DB8">
              <w:rPr>
                <w:b/>
                <w:bCs/>
                <w:sz w:val="20"/>
                <w:szCs w:val="20"/>
              </w:rPr>
              <w:t>Надеждинского</w:t>
            </w:r>
            <w:proofErr w:type="spellEnd"/>
            <w:r w:rsidRPr="00570DB8">
              <w:rPr>
                <w:b/>
                <w:bCs/>
                <w:sz w:val="20"/>
                <w:szCs w:val="20"/>
              </w:rPr>
              <w:t xml:space="preserve"> сельского поселения.</w:t>
            </w:r>
          </w:p>
        </w:tc>
      </w:tr>
      <w:tr w:rsidR="00FC7D9A" w:rsidRPr="00B84FB6" w:rsidTr="00FF6F56">
        <w:trPr>
          <w:trHeight w:val="1275"/>
        </w:trPr>
        <w:tc>
          <w:tcPr>
            <w:tcW w:w="562" w:type="dxa"/>
            <w:hideMark/>
          </w:tcPr>
          <w:p w:rsidR="00FC7D9A" w:rsidRPr="00B84FB6" w:rsidRDefault="00FC7D9A" w:rsidP="00FF6F56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3110" w:type="dxa"/>
            <w:hideMark/>
          </w:tcPr>
          <w:p w:rsidR="00FC7D9A" w:rsidRPr="00302E8E" w:rsidRDefault="00FC7D9A" w:rsidP="00FF6F56">
            <w:pPr>
              <w:rPr>
                <w:sz w:val="20"/>
                <w:szCs w:val="20"/>
              </w:rPr>
            </w:pPr>
            <w:r w:rsidRPr="00302E8E">
              <w:rPr>
                <w:b/>
                <w:bCs/>
                <w:sz w:val="20"/>
                <w:szCs w:val="20"/>
              </w:rPr>
              <w:t xml:space="preserve">Целевой показатель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302E8E">
              <w:rPr>
                <w:b/>
                <w:bCs/>
                <w:sz w:val="20"/>
                <w:szCs w:val="20"/>
              </w:rPr>
              <w:t>:</w:t>
            </w:r>
            <w:r w:rsidRPr="00302E8E">
              <w:rPr>
                <w:sz w:val="20"/>
                <w:szCs w:val="20"/>
              </w:rPr>
              <w:t xml:space="preserve"> Доля оборудованных помещений, доступных для инвалидов, передвигающихся на креслах-колясках, в общем количестве помещений в зданиях учреждения</w:t>
            </w:r>
          </w:p>
        </w:tc>
        <w:tc>
          <w:tcPr>
            <w:tcW w:w="992" w:type="dxa"/>
            <w:hideMark/>
          </w:tcPr>
          <w:p w:rsidR="00FC7D9A" w:rsidRPr="00302E8E" w:rsidRDefault="00FC7D9A" w:rsidP="00FF6F56">
            <w:pPr>
              <w:jc w:val="center"/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hideMark/>
          </w:tcPr>
          <w:p w:rsidR="00FC7D9A" w:rsidRPr="00E66E0A" w:rsidRDefault="00FC7D9A" w:rsidP="00FF6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hideMark/>
          </w:tcPr>
          <w:p w:rsidR="00FC7D9A" w:rsidRPr="00E66E0A" w:rsidRDefault="00FC7D9A" w:rsidP="00FF6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66E0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FC7D9A" w:rsidRPr="00E66E0A" w:rsidRDefault="00FC7D9A" w:rsidP="00FF6F56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hideMark/>
          </w:tcPr>
          <w:p w:rsidR="00FC7D9A" w:rsidRPr="00E66E0A" w:rsidRDefault="00FC7D9A" w:rsidP="00FF6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126" w:type="dxa"/>
            <w:hideMark/>
          </w:tcPr>
          <w:p w:rsidR="00FC7D9A" w:rsidRPr="00302E8E" w:rsidRDefault="00FC7D9A" w:rsidP="00FF6F56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 xml:space="preserve">Абсолютный показатель, журнал учета  учреждения культуры </w:t>
            </w:r>
          </w:p>
        </w:tc>
      </w:tr>
      <w:tr w:rsidR="00FC7D9A" w:rsidRPr="00B84FB6" w:rsidTr="00FF6F56">
        <w:trPr>
          <w:trHeight w:val="1020"/>
        </w:trPr>
        <w:tc>
          <w:tcPr>
            <w:tcW w:w="562" w:type="dxa"/>
            <w:hideMark/>
          </w:tcPr>
          <w:p w:rsidR="00FC7D9A" w:rsidRPr="00B84FB6" w:rsidRDefault="00FC7D9A" w:rsidP="00FF6F56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3.2.</w:t>
            </w:r>
          </w:p>
        </w:tc>
        <w:tc>
          <w:tcPr>
            <w:tcW w:w="3110" w:type="dxa"/>
            <w:hideMark/>
          </w:tcPr>
          <w:p w:rsidR="00FC7D9A" w:rsidRPr="00302E8E" w:rsidRDefault="00FC7D9A" w:rsidP="00FF6F5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Целевой показатель 7</w:t>
            </w:r>
            <w:r w:rsidRPr="00302E8E">
              <w:rPr>
                <w:b/>
                <w:bCs/>
                <w:sz w:val="20"/>
                <w:szCs w:val="20"/>
              </w:rPr>
              <w:t>:</w:t>
            </w:r>
            <w:r w:rsidRPr="00302E8E">
              <w:rPr>
                <w:sz w:val="20"/>
                <w:szCs w:val="20"/>
              </w:rPr>
              <w:t xml:space="preserve"> Доля оборудованных помещений, доступных для инвалидов с нарушениями зрения, в общем количестве помещений в зданиях учреждения</w:t>
            </w:r>
          </w:p>
        </w:tc>
        <w:tc>
          <w:tcPr>
            <w:tcW w:w="992" w:type="dxa"/>
            <w:hideMark/>
          </w:tcPr>
          <w:p w:rsidR="00FC7D9A" w:rsidRPr="00302E8E" w:rsidRDefault="00FC7D9A" w:rsidP="00FF6F56">
            <w:pPr>
              <w:jc w:val="center"/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hideMark/>
          </w:tcPr>
          <w:p w:rsidR="00FC7D9A" w:rsidRPr="00E66E0A" w:rsidRDefault="00FC7D9A" w:rsidP="00FF6F56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FC7D9A" w:rsidRPr="00E66E0A" w:rsidRDefault="00FC7D9A" w:rsidP="00FF6F56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FC7D9A" w:rsidRPr="00E66E0A" w:rsidRDefault="00FC7D9A" w:rsidP="00FF6F56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FC7D9A" w:rsidRPr="00E66E0A" w:rsidRDefault="00FC7D9A" w:rsidP="00FF6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hideMark/>
          </w:tcPr>
          <w:p w:rsidR="00FC7D9A" w:rsidRPr="00302E8E" w:rsidRDefault="00FC7D9A" w:rsidP="00FF6F56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 xml:space="preserve">Абсолютный показатель, журнал учета  учреждения культуры </w:t>
            </w:r>
          </w:p>
        </w:tc>
      </w:tr>
      <w:tr w:rsidR="00FC7D9A" w:rsidRPr="00B84FB6" w:rsidTr="00FF6F56">
        <w:trPr>
          <w:trHeight w:val="1020"/>
        </w:trPr>
        <w:tc>
          <w:tcPr>
            <w:tcW w:w="562" w:type="dxa"/>
            <w:hideMark/>
          </w:tcPr>
          <w:p w:rsidR="00FC7D9A" w:rsidRPr="00B84FB6" w:rsidRDefault="00FC7D9A" w:rsidP="00FF6F56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3.3.</w:t>
            </w:r>
          </w:p>
        </w:tc>
        <w:tc>
          <w:tcPr>
            <w:tcW w:w="3110" w:type="dxa"/>
            <w:hideMark/>
          </w:tcPr>
          <w:p w:rsidR="00FC7D9A" w:rsidRPr="00302E8E" w:rsidRDefault="00FC7D9A" w:rsidP="00FF6F56">
            <w:pPr>
              <w:rPr>
                <w:sz w:val="20"/>
                <w:szCs w:val="20"/>
              </w:rPr>
            </w:pPr>
            <w:r w:rsidRPr="00302E8E">
              <w:rPr>
                <w:b/>
                <w:bCs/>
                <w:sz w:val="20"/>
                <w:szCs w:val="20"/>
              </w:rPr>
              <w:t xml:space="preserve">Целевой показатель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302E8E">
              <w:rPr>
                <w:b/>
                <w:bCs/>
                <w:sz w:val="20"/>
                <w:szCs w:val="20"/>
              </w:rPr>
              <w:t xml:space="preserve">: </w:t>
            </w:r>
            <w:r w:rsidRPr="00302E8E">
              <w:rPr>
                <w:sz w:val="20"/>
                <w:szCs w:val="20"/>
              </w:rPr>
              <w:t>Доля оборудованных помещений, доступных для инвалидов с нарушениями слуха, в общем количестве помещений в зданиях учреждения</w:t>
            </w:r>
          </w:p>
        </w:tc>
        <w:tc>
          <w:tcPr>
            <w:tcW w:w="992" w:type="dxa"/>
            <w:hideMark/>
          </w:tcPr>
          <w:p w:rsidR="00FC7D9A" w:rsidRPr="00302E8E" w:rsidRDefault="00FC7D9A" w:rsidP="00FF6F56">
            <w:pPr>
              <w:jc w:val="center"/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hideMark/>
          </w:tcPr>
          <w:p w:rsidR="00FC7D9A" w:rsidRPr="00570DB8" w:rsidRDefault="00FC7D9A" w:rsidP="00FF6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FC7D9A" w:rsidRPr="00570DB8" w:rsidRDefault="00FC7D9A" w:rsidP="00FF6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70DB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FC7D9A" w:rsidRPr="00570DB8" w:rsidRDefault="00FC7D9A" w:rsidP="00FF6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70DB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C7D9A" w:rsidRPr="00570DB8" w:rsidRDefault="00FC7D9A" w:rsidP="00FF6F56">
            <w:pPr>
              <w:jc w:val="center"/>
              <w:rPr>
                <w:sz w:val="20"/>
                <w:szCs w:val="20"/>
              </w:rPr>
            </w:pPr>
            <w:r w:rsidRPr="00570DB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hideMark/>
          </w:tcPr>
          <w:p w:rsidR="00FC7D9A" w:rsidRPr="00302E8E" w:rsidRDefault="00FC7D9A" w:rsidP="00FF6F56">
            <w:pPr>
              <w:jc w:val="center"/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> </w:t>
            </w:r>
          </w:p>
        </w:tc>
      </w:tr>
      <w:tr w:rsidR="00FC7D9A" w:rsidRPr="00B84FB6" w:rsidTr="00FF6F56">
        <w:trPr>
          <w:trHeight w:val="1530"/>
        </w:trPr>
        <w:tc>
          <w:tcPr>
            <w:tcW w:w="562" w:type="dxa"/>
            <w:hideMark/>
          </w:tcPr>
          <w:p w:rsidR="00FC7D9A" w:rsidRPr="00B84FB6" w:rsidRDefault="00FC7D9A" w:rsidP="00FF6F56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3.4.</w:t>
            </w:r>
          </w:p>
        </w:tc>
        <w:tc>
          <w:tcPr>
            <w:tcW w:w="3110" w:type="dxa"/>
            <w:hideMark/>
          </w:tcPr>
          <w:p w:rsidR="00FC7D9A" w:rsidRPr="00302E8E" w:rsidRDefault="00FC7D9A" w:rsidP="00FF6F56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Целевой показатель 9</w:t>
            </w:r>
            <w:r w:rsidRPr="00302E8E">
              <w:rPr>
                <w:b/>
                <w:bCs/>
                <w:sz w:val="20"/>
                <w:szCs w:val="20"/>
              </w:rPr>
              <w:t>:</w:t>
            </w:r>
            <w:r w:rsidRPr="00302E8E">
              <w:rPr>
                <w:sz w:val="20"/>
                <w:szCs w:val="20"/>
              </w:rPr>
              <w:t xml:space="preserve"> Количество специалистов, подведомственных учреждений, работающих с инвалидами, проинструктированных по вопросам, связанным с обеспечением доступности  услуг (работ) учреждения</w:t>
            </w:r>
          </w:p>
        </w:tc>
        <w:tc>
          <w:tcPr>
            <w:tcW w:w="992" w:type="dxa"/>
            <w:hideMark/>
          </w:tcPr>
          <w:p w:rsidR="00FC7D9A" w:rsidRPr="00302E8E" w:rsidRDefault="00FC7D9A" w:rsidP="00FF6F56">
            <w:pPr>
              <w:jc w:val="center"/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hideMark/>
          </w:tcPr>
          <w:p w:rsidR="00FC7D9A" w:rsidRPr="00E66E0A" w:rsidRDefault="00FC7D9A" w:rsidP="00FF6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FC7D9A" w:rsidRPr="00E66E0A" w:rsidRDefault="00FC7D9A" w:rsidP="00FF6F56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FC7D9A" w:rsidRPr="00E66E0A" w:rsidRDefault="00FC7D9A" w:rsidP="00FF6F56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FC7D9A" w:rsidRPr="00E66E0A" w:rsidRDefault="00FC7D9A" w:rsidP="00FF6F56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hideMark/>
          </w:tcPr>
          <w:p w:rsidR="00FC7D9A" w:rsidRPr="00302E8E" w:rsidRDefault="00FC7D9A" w:rsidP="00FF6F56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 xml:space="preserve">Абсолютный показатель, журнал учета  учреждения культуры </w:t>
            </w:r>
          </w:p>
        </w:tc>
      </w:tr>
    </w:tbl>
    <w:p w:rsidR="00FC7D9A" w:rsidRDefault="00FC7D9A" w:rsidP="00FC7D9A">
      <w:pPr>
        <w:jc w:val="center"/>
        <w:rPr>
          <w:b/>
          <w:sz w:val="22"/>
          <w:szCs w:val="22"/>
        </w:rPr>
      </w:pPr>
    </w:p>
    <w:p w:rsidR="00FC7D9A" w:rsidRPr="005007E1" w:rsidRDefault="00FC7D9A" w:rsidP="00FC7D9A">
      <w:pPr>
        <w:pStyle w:val="a8"/>
        <w:numPr>
          <w:ilvl w:val="0"/>
          <w:numId w:val="42"/>
        </w:numPr>
        <w:ind w:left="0" w:firstLine="0"/>
        <w:jc w:val="center"/>
        <w:rPr>
          <w:b/>
          <w:sz w:val="22"/>
          <w:szCs w:val="22"/>
        </w:rPr>
      </w:pPr>
      <w:r w:rsidRPr="005007E1">
        <w:rPr>
          <w:b/>
          <w:sz w:val="22"/>
          <w:szCs w:val="22"/>
        </w:rPr>
        <w:t xml:space="preserve">Управление реализацией Программы и </w:t>
      </w:r>
      <w:proofErr w:type="gramStart"/>
      <w:r w:rsidRPr="005007E1">
        <w:rPr>
          <w:b/>
          <w:sz w:val="22"/>
          <w:szCs w:val="22"/>
        </w:rPr>
        <w:t>контроль за</w:t>
      </w:r>
      <w:proofErr w:type="gramEnd"/>
      <w:r w:rsidRPr="005007E1">
        <w:rPr>
          <w:b/>
          <w:sz w:val="22"/>
          <w:szCs w:val="22"/>
        </w:rPr>
        <w:t xml:space="preserve"> ходом ее исполнения</w:t>
      </w:r>
    </w:p>
    <w:p w:rsidR="00FC7D9A" w:rsidRDefault="00FC7D9A" w:rsidP="00FC7D9A">
      <w:pPr>
        <w:ind w:firstLine="708"/>
        <w:contextualSpacing/>
        <w:jc w:val="both"/>
        <w:rPr>
          <w:sz w:val="22"/>
          <w:szCs w:val="22"/>
        </w:rPr>
      </w:pP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Программа реализуется муниципальным бюджетным учреждением «</w:t>
      </w:r>
      <w:proofErr w:type="spellStart"/>
      <w:r w:rsidRPr="0042733D">
        <w:rPr>
          <w:sz w:val="22"/>
          <w:szCs w:val="22"/>
        </w:rPr>
        <w:t>Надеждинский</w:t>
      </w:r>
      <w:proofErr w:type="spellEnd"/>
      <w:r w:rsidRPr="0042733D">
        <w:rPr>
          <w:sz w:val="22"/>
          <w:szCs w:val="22"/>
        </w:rPr>
        <w:t xml:space="preserve"> центр культуры и досуга» (МБУ НЦКД)</w:t>
      </w:r>
      <w:r>
        <w:rPr>
          <w:sz w:val="22"/>
          <w:szCs w:val="22"/>
        </w:rPr>
        <w:t>.</w:t>
      </w: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МБУ НЦКД несет ответственность за реализацию Программы и за обеспечение утвержденных значений показателей эффективности.</w:t>
      </w: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42733D">
        <w:rPr>
          <w:sz w:val="22"/>
          <w:szCs w:val="22"/>
        </w:rPr>
        <w:t>Контроль за</w:t>
      </w:r>
      <w:proofErr w:type="gramEnd"/>
      <w:r w:rsidRPr="0042733D">
        <w:rPr>
          <w:sz w:val="22"/>
          <w:szCs w:val="22"/>
        </w:rPr>
        <w:t xml:space="preserve"> ходом реализации Программы осуществляет директор МБУ НЦКД.</w:t>
      </w: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Отчеты о выполнении Программы, включая меры по повышению эффективности их реализации, предоставляются МБУ НЦКД в отдел финансов и экономики администрации поселения ежегодно, не позднее 1 февраля, для включения в состав Доклада о результатах и основных направлениях деятельности администрации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поселения.</w:t>
      </w:r>
    </w:p>
    <w:p w:rsidR="00FC7D9A" w:rsidRPr="0042733D" w:rsidRDefault="00FC7D9A" w:rsidP="00FC7D9A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42733D">
        <w:rPr>
          <w:sz w:val="22"/>
          <w:szCs w:val="22"/>
        </w:rPr>
        <w:t xml:space="preserve">В целях текущего контроля за эффективным использованием бюджетных средств МБУ НЦКД </w:t>
      </w:r>
      <w:r w:rsidRPr="003621E3">
        <w:rPr>
          <w:sz w:val="22"/>
          <w:szCs w:val="22"/>
        </w:rPr>
        <w:t>ежеквартально, в срок до 10 числа месяца, следующего за отчетным, предоставляет в отдел финансов и экономики администрации поселения информацию о ходе реализации программных мероприятий, а</w:t>
      </w:r>
      <w:r w:rsidRPr="0042733D">
        <w:rPr>
          <w:sz w:val="22"/>
          <w:szCs w:val="22"/>
        </w:rPr>
        <w:t xml:space="preserve"> также о финансировании и освоении бюджетных средств, выделяемых на реализацию Программы.</w:t>
      </w:r>
      <w:proofErr w:type="gramEnd"/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Заказчик Программы, которым является администрация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поселения, финансирует реализацию Программы в пределах своих полномочий, исполнитель Программы осуществляет контроль над ходом ее реализации.</w:t>
      </w:r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Руководитель Программы, в своих действиях по обеспечению реализации Программы подотчетен заказчику и при реализации Программы:</w:t>
      </w:r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заключает договоры (контракты) с исполнителями программных мероприятий;</w:t>
      </w:r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 xml:space="preserve">представляет в отдел финансов и экономики информацию о заключенных договорах (контрактах) со всеми участниками реализации Программы по ее финансированию из внебюджетных источников, бюджета субъекта Российской Федерации, бюджета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поселения;</w:t>
      </w:r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осуществляет текущее управление реализацией Программы;</w:t>
      </w:r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разрабатывает в пределах своих полномочий нормативные правовые акты, необходимые для выполнения Программы;</w:t>
      </w:r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несет ответственность за своевременную и качественную реализацию Программы, осуществляет управление ее исполнителями, обеспечивает эффективное использование средств, выделяемых на ее реализацию;</w:t>
      </w:r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ежегодно уточняет целевые показатели и затраты по программным мероприятиям;</w:t>
      </w:r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lastRenderedPageBreak/>
        <w:t>несет ответственность за полное и целевое использование полученных денежных сре</w:t>
      </w:r>
      <w:proofErr w:type="gramStart"/>
      <w:r w:rsidRPr="0042733D">
        <w:rPr>
          <w:sz w:val="22"/>
          <w:szCs w:val="22"/>
        </w:rPr>
        <w:t>дств в с</w:t>
      </w:r>
      <w:proofErr w:type="gramEnd"/>
      <w:r w:rsidRPr="0042733D">
        <w:rPr>
          <w:sz w:val="22"/>
          <w:szCs w:val="22"/>
        </w:rPr>
        <w:t>оответствии с утвержденными объемами бюджетных ассигнований и перечнем утвержденных мероприятий;</w:t>
      </w:r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обеспечивает своевременное, в соответствии с установленными сроками, представление в отдел финансов, экономики и муниципального заказа полной и достоверной информации о ходе реализации Программы;</w:t>
      </w:r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несет ответственность за своевременность и достоверность представляемой информации об эффективности реализации Программы;</w:t>
      </w:r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уточняет перечень программных мероприятий на очередной финансовый год и плановый период, уточняет затраты по программным мероприятиям, а также механизм реализации Программы;</w:t>
      </w:r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уточняет объем средств, необходимых для финансирования Программы в очередном финансовом году, и представляет бюджетные заявки на бумажном и электронном носителях в отдел финансов, экономики и муниципального заказа</w:t>
      </w:r>
      <w:r>
        <w:rPr>
          <w:sz w:val="22"/>
          <w:szCs w:val="22"/>
        </w:rPr>
        <w:t>;</w:t>
      </w:r>
      <w:proofErr w:type="gramEnd"/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представляет в отдел финансов и экономики информацию о готовящихся изменениях в Программу;</w:t>
      </w:r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 xml:space="preserve">подготавливает и предоставляет в Департамент культуры Приморского края в срок до 1 мая года, предшествующего </w:t>
      </w:r>
      <w:proofErr w:type="gramStart"/>
      <w:r w:rsidRPr="0042733D">
        <w:rPr>
          <w:sz w:val="22"/>
          <w:szCs w:val="22"/>
        </w:rPr>
        <w:t>планируемому</w:t>
      </w:r>
      <w:proofErr w:type="gramEnd"/>
      <w:r w:rsidRPr="0042733D">
        <w:rPr>
          <w:sz w:val="22"/>
          <w:szCs w:val="22"/>
        </w:rPr>
        <w:t>, документы для получения субсидий для реализации мероприятий Программы.</w:t>
      </w:r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Ежегодно руководитель Программы отчитывается перед заказчиком о ходе исполнения Программы, соблюдении сроков и качестве выполнения ее мероприятий. Программные мероприятия и сроки их исполнения указаны в Таблицах № 1 и 2 настоящей Программы.</w:t>
      </w:r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Программа считается завершенной, и ее финансирование прекращается после завершения сроков реализации Программы, выполнения всех программных мероприятий или достижения целей Программы. Руководитель Программы, при необходимости, вносит в отдел финансов, экономики и муниципального заказа предложения (с обоснованиями) о продлении срока реализации, приостановлении или внесения изменений в Программу.</w:t>
      </w:r>
    </w:p>
    <w:p w:rsidR="00FC7D9A" w:rsidRPr="0042733D" w:rsidRDefault="00FC7D9A" w:rsidP="00FC7D9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Внесение изменений и дополнений, досрочное прекращение Программы осуществляется постановлением администрации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поселения. Изменения в объемы финансирования Программы осуществляются постановлением администрации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 с одновременным внесением изменений в бюджет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 на очередной финансовый год и плановый период.</w:t>
      </w:r>
    </w:p>
    <w:p w:rsidR="00FC7D9A" w:rsidRPr="00A86841" w:rsidRDefault="00FC7D9A" w:rsidP="00FC7D9A">
      <w:pPr>
        <w:autoSpaceDE w:val="0"/>
        <w:autoSpaceDN w:val="0"/>
        <w:adjustRightInd w:val="0"/>
        <w:jc w:val="both"/>
      </w:pPr>
    </w:p>
    <w:p w:rsidR="00FC7D9A" w:rsidRPr="00A86841" w:rsidRDefault="00FC7D9A" w:rsidP="00FC7D9A"/>
    <w:p w:rsidR="00FC7D9A" w:rsidRPr="00A86841" w:rsidRDefault="00FC7D9A" w:rsidP="00FC7D9A">
      <w:pPr>
        <w:jc w:val="center"/>
      </w:pPr>
      <w:r w:rsidRPr="00A86841">
        <w:t>____________________________________________</w:t>
      </w:r>
    </w:p>
    <w:p w:rsidR="00FC7D9A" w:rsidRPr="006C43CD" w:rsidRDefault="00FC7D9A" w:rsidP="00FC7D9A">
      <w:pPr>
        <w:ind w:firstLine="284"/>
      </w:pPr>
    </w:p>
    <w:p w:rsidR="00674374" w:rsidRPr="006C43CD" w:rsidRDefault="00674374" w:rsidP="00674374">
      <w:pPr>
        <w:ind w:firstLine="142"/>
        <w:jc w:val="center"/>
      </w:pPr>
    </w:p>
    <w:sectPr w:rsidR="00674374" w:rsidRPr="006C43CD" w:rsidSect="0017155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24B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5A122E"/>
    <w:multiLevelType w:val="hybridMultilevel"/>
    <w:tmpl w:val="B9CAFEBE"/>
    <w:lvl w:ilvl="0" w:tplc="CC6CF1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EE268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437720"/>
    <w:multiLevelType w:val="hybridMultilevel"/>
    <w:tmpl w:val="6A8CF7E6"/>
    <w:lvl w:ilvl="0" w:tplc="E30CD7E0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81197A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71664EC"/>
    <w:multiLevelType w:val="hybridMultilevel"/>
    <w:tmpl w:val="A784128A"/>
    <w:lvl w:ilvl="0" w:tplc="93B4E682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8C3DB6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AE91840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1F6D4D5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1FC03C0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38A1A58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245D49B8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B841565"/>
    <w:multiLevelType w:val="hybridMultilevel"/>
    <w:tmpl w:val="F9B2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225F3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B23723D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BF5553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33504B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50063AD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5923556"/>
    <w:multiLevelType w:val="hybridMultilevel"/>
    <w:tmpl w:val="8E282692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7A6729B"/>
    <w:multiLevelType w:val="hybridMultilevel"/>
    <w:tmpl w:val="D44AD514"/>
    <w:lvl w:ilvl="0" w:tplc="F2E84072">
      <w:start w:val="1"/>
      <w:numFmt w:val="decimal"/>
      <w:lvlText w:val="%1."/>
      <w:lvlJc w:val="left"/>
      <w:pPr>
        <w:ind w:left="1833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A557F2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55295385"/>
    <w:multiLevelType w:val="hybridMultilevel"/>
    <w:tmpl w:val="AB766198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019C4"/>
    <w:multiLevelType w:val="hybridMultilevel"/>
    <w:tmpl w:val="6494164A"/>
    <w:lvl w:ilvl="0" w:tplc="821854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CE7EF9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8CD0881"/>
    <w:multiLevelType w:val="hybridMultilevel"/>
    <w:tmpl w:val="CC9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A7B1A"/>
    <w:multiLevelType w:val="multilevel"/>
    <w:tmpl w:val="A89AB2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6">
    <w:nsid w:val="5B657EC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C8E0BBE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5E9A014B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27F5D2E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30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B7088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96A4A9B"/>
    <w:multiLevelType w:val="hybridMultilevel"/>
    <w:tmpl w:val="C0D2D9EA"/>
    <w:lvl w:ilvl="0" w:tplc="D0F26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445FC5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D511E25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2946EEC"/>
    <w:multiLevelType w:val="hybridMultilevel"/>
    <w:tmpl w:val="27ECFC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3AB3671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>
    <w:nsid w:val="78484435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8">
    <w:nsid w:val="7A87607D"/>
    <w:multiLevelType w:val="hybridMultilevel"/>
    <w:tmpl w:val="F1D073EC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35"/>
  </w:num>
  <w:num w:numId="5">
    <w:abstractNumId w:val="5"/>
  </w:num>
  <w:num w:numId="6">
    <w:abstractNumId w:val="30"/>
  </w:num>
  <w:num w:numId="7">
    <w:abstractNumId w:val="22"/>
  </w:num>
  <w:num w:numId="8">
    <w:abstractNumId w:val="17"/>
  </w:num>
  <w:num w:numId="9">
    <w:abstractNumId w:val="15"/>
  </w:num>
  <w:num w:numId="10">
    <w:abstractNumId w:val="34"/>
  </w:num>
  <w:num w:numId="11">
    <w:abstractNumId w:val="26"/>
  </w:num>
  <w:num w:numId="12">
    <w:abstractNumId w:val="2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12"/>
  </w:num>
  <w:num w:numId="17">
    <w:abstractNumId w:val="21"/>
  </w:num>
  <w:num w:numId="18">
    <w:abstractNumId w:val="33"/>
  </w:num>
  <w:num w:numId="19">
    <w:abstractNumId w:val="2"/>
  </w:num>
  <w:num w:numId="20">
    <w:abstractNumId w:val="8"/>
  </w:num>
  <w:num w:numId="21">
    <w:abstractNumId w:val="23"/>
  </w:num>
  <w:num w:numId="22">
    <w:abstractNumId w:val="28"/>
  </w:num>
  <w:num w:numId="23">
    <w:abstractNumId w:val="13"/>
  </w:num>
  <w:num w:numId="24">
    <w:abstractNumId w:val="31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16"/>
  </w:num>
  <w:num w:numId="28">
    <w:abstractNumId w:val="24"/>
  </w:num>
  <w:num w:numId="29">
    <w:abstractNumId w:val="27"/>
  </w:num>
  <w:num w:numId="30">
    <w:abstractNumId w:val="0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6"/>
  </w:num>
  <w:num w:numId="35">
    <w:abstractNumId w:val="14"/>
  </w:num>
  <w:num w:numId="36">
    <w:abstractNumId w:val="20"/>
  </w:num>
  <w:num w:numId="37">
    <w:abstractNumId w:val="37"/>
  </w:num>
  <w:num w:numId="38">
    <w:abstractNumId w:val="4"/>
  </w:num>
  <w:num w:numId="39">
    <w:abstractNumId w:val="7"/>
  </w:num>
  <w:num w:numId="40">
    <w:abstractNumId w:val="6"/>
  </w:num>
  <w:num w:numId="41">
    <w:abstractNumId w:val="29"/>
  </w:num>
  <w:num w:numId="4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1CD3"/>
    <w:rsid w:val="00012590"/>
    <w:rsid w:val="0001376B"/>
    <w:rsid w:val="00016C83"/>
    <w:rsid w:val="0002021E"/>
    <w:rsid w:val="00021EF4"/>
    <w:rsid w:val="00021FAF"/>
    <w:rsid w:val="000229DD"/>
    <w:rsid w:val="0002588B"/>
    <w:rsid w:val="00026632"/>
    <w:rsid w:val="00026787"/>
    <w:rsid w:val="00031078"/>
    <w:rsid w:val="000318FD"/>
    <w:rsid w:val="00031A1D"/>
    <w:rsid w:val="00031BB0"/>
    <w:rsid w:val="00033873"/>
    <w:rsid w:val="00034984"/>
    <w:rsid w:val="00037E49"/>
    <w:rsid w:val="0004282D"/>
    <w:rsid w:val="0004359F"/>
    <w:rsid w:val="00043672"/>
    <w:rsid w:val="00043D20"/>
    <w:rsid w:val="000443BB"/>
    <w:rsid w:val="00045632"/>
    <w:rsid w:val="00046A30"/>
    <w:rsid w:val="00046E19"/>
    <w:rsid w:val="00047571"/>
    <w:rsid w:val="000503D5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176D"/>
    <w:rsid w:val="00063500"/>
    <w:rsid w:val="000639BF"/>
    <w:rsid w:val="00064B50"/>
    <w:rsid w:val="00064EB9"/>
    <w:rsid w:val="000664EA"/>
    <w:rsid w:val="00070EB5"/>
    <w:rsid w:val="00072705"/>
    <w:rsid w:val="00074564"/>
    <w:rsid w:val="000778D9"/>
    <w:rsid w:val="00077AB2"/>
    <w:rsid w:val="00077E04"/>
    <w:rsid w:val="00083C4B"/>
    <w:rsid w:val="00084AD8"/>
    <w:rsid w:val="0008580B"/>
    <w:rsid w:val="00086817"/>
    <w:rsid w:val="00090A85"/>
    <w:rsid w:val="00092B8E"/>
    <w:rsid w:val="0009476C"/>
    <w:rsid w:val="00097CAD"/>
    <w:rsid w:val="000A0516"/>
    <w:rsid w:val="000A1079"/>
    <w:rsid w:val="000A1253"/>
    <w:rsid w:val="000A4199"/>
    <w:rsid w:val="000A56C0"/>
    <w:rsid w:val="000A5CA9"/>
    <w:rsid w:val="000A685E"/>
    <w:rsid w:val="000A6A85"/>
    <w:rsid w:val="000A6EC8"/>
    <w:rsid w:val="000B023B"/>
    <w:rsid w:val="000B0D9B"/>
    <w:rsid w:val="000B42E0"/>
    <w:rsid w:val="000B5B42"/>
    <w:rsid w:val="000B670A"/>
    <w:rsid w:val="000C5305"/>
    <w:rsid w:val="000C5D2A"/>
    <w:rsid w:val="000C6ECB"/>
    <w:rsid w:val="000C7520"/>
    <w:rsid w:val="000D0E3A"/>
    <w:rsid w:val="000D1981"/>
    <w:rsid w:val="000D25B0"/>
    <w:rsid w:val="000D26AC"/>
    <w:rsid w:val="000D26FC"/>
    <w:rsid w:val="000D2C76"/>
    <w:rsid w:val="000D77E2"/>
    <w:rsid w:val="000E32B8"/>
    <w:rsid w:val="000E3385"/>
    <w:rsid w:val="000E4F61"/>
    <w:rsid w:val="000E51E1"/>
    <w:rsid w:val="000E5367"/>
    <w:rsid w:val="000E5764"/>
    <w:rsid w:val="000E771C"/>
    <w:rsid w:val="000F2AE9"/>
    <w:rsid w:val="000F45D5"/>
    <w:rsid w:val="000F4AAD"/>
    <w:rsid w:val="000F5795"/>
    <w:rsid w:val="000F5A70"/>
    <w:rsid w:val="0010247F"/>
    <w:rsid w:val="00102F2A"/>
    <w:rsid w:val="0010404A"/>
    <w:rsid w:val="0010484D"/>
    <w:rsid w:val="0010675A"/>
    <w:rsid w:val="0010713F"/>
    <w:rsid w:val="001115DB"/>
    <w:rsid w:val="00112E25"/>
    <w:rsid w:val="00113468"/>
    <w:rsid w:val="00113A2F"/>
    <w:rsid w:val="00114D39"/>
    <w:rsid w:val="001208E6"/>
    <w:rsid w:val="00120C7E"/>
    <w:rsid w:val="00123383"/>
    <w:rsid w:val="00124A67"/>
    <w:rsid w:val="001251E7"/>
    <w:rsid w:val="001258A5"/>
    <w:rsid w:val="0013019B"/>
    <w:rsid w:val="0013772B"/>
    <w:rsid w:val="0013781A"/>
    <w:rsid w:val="00137EF5"/>
    <w:rsid w:val="001407F6"/>
    <w:rsid w:val="00140BC1"/>
    <w:rsid w:val="001417C6"/>
    <w:rsid w:val="00141B47"/>
    <w:rsid w:val="00141E5B"/>
    <w:rsid w:val="001428D9"/>
    <w:rsid w:val="00147A73"/>
    <w:rsid w:val="001503C6"/>
    <w:rsid w:val="001507E7"/>
    <w:rsid w:val="001519C0"/>
    <w:rsid w:val="001569A9"/>
    <w:rsid w:val="00156A16"/>
    <w:rsid w:val="00157B17"/>
    <w:rsid w:val="0016154F"/>
    <w:rsid w:val="00161D4C"/>
    <w:rsid w:val="00162853"/>
    <w:rsid w:val="00162FF4"/>
    <w:rsid w:val="00163161"/>
    <w:rsid w:val="001638D7"/>
    <w:rsid w:val="00165B67"/>
    <w:rsid w:val="001660B0"/>
    <w:rsid w:val="00166122"/>
    <w:rsid w:val="00166DD4"/>
    <w:rsid w:val="001678E5"/>
    <w:rsid w:val="00171558"/>
    <w:rsid w:val="00171D1F"/>
    <w:rsid w:val="00173CDC"/>
    <w:rsid w:val="001755A4"/>
    <w:rsid w:val="00176A7B"/>
    <w:rsid w:val="00177EF0"/>
    <w:rsid w:val="0018214B"/>
    <w:rsid w:val="0018226D"/>
    <w:rsid w:val="0018240E"/>
    <w:rsid w:val="00183EFF"/>
    <w:rsid w:val="001848C2"/>
    <w:rsid w:val="00187F37"/>
    <w:rsid w:val="001912D6"/>
    <w:rsid w:val="001950E5"/>
    <w:rsid w:val="00195313"/>
    <w:rsid w:val="00196182"/>
    <w:rsid w:val="00197599"/>
    <w:rsid w:val="001A0164"/>
    <w:rsid w:val="001A0172"/>
    <w:rsid w:val="001A114D"/>
    <w:rsid w:val="001A126E"/>
    <w:rsid w:val="001A41F4"/>
    <w:rsid w:val="001A450C"/>
    <w:rsid w:val="001A7FB3"/>
    <w:rsid w:val="001B1C8C"/>
    <w:rsid w:val="001B39E0"/>
    <w:rsid w:val="001B3B3F"/>
    <w:rsid w:val="001B3BCB"/>
    <w:rsid w:val="001B3F04"/>
    <w:rsid w:val="001B58BD"/>
    <w:rsid w:val="001B71B9"/>
    <w:rsid w:val="001C0894"/>
    <w:rsid w:val="001C295F"/>
    <w:rsid w:val="001C31CD"/>
    <w:rsid w:val="001C6D92"/>
    <w:rsid w:val="001C72EC"/>
    <w:rsid w:val="001C7F04"/>
    <w:rsid w:val="001D0028"/>
    <w:rsid w:val="001D12D1"/>
    <w:rsid w:val="001D28BE"/>
    <w:rsid w:val="001D670A"/>
    <w:rsid w:val="001D731F"/>
    <w:rsid w:val="001E1562"/>
    <w:rsid w:val="001E1D97"/>
    <w:rsid w:val="001E26D4"/>
    <w:rsid w:val="001E28EE"/>
    <w:rsid w:val="001E2972"/>
    <w:rsid w:val="001E3071"/>
    <w:rsid w:val="001E58BF"/>
    <w:rsid w:val="001E7511"/>
    <w:rsid w:val="001F24CB"/>
    <w:rsid w:val="001F5563"/>
    <w:rsid w:val="001F5A59"/>
    <w:rsid w:val="001F7C53"/>
    <w:rsid w:val="0020122E"/>
    <w:rsid w:val="002041F2"/>
    <w:rsid w:val="00204C34"/>
    <w:rsid w:val="00205CBF"/>
    <w:rsid w:val="002146B9"/>
    <w:rsid w:val="00216345"/>
    <w:rsid w:val="002172DE"/>
    <w:rsid w:val="00217857"/>
    <w:rsid w:val="0022182A"/>
    <w:rsid w:val="00221B3C"/>
    <w:rsid w:val="00221D0B"/>
    <w:rsid w:val="00221FC2"/>
    <w:rsid w:val="00222C54"/>
    <w:rsid w:val="00222EEB"/>
    <w:rsid w:val="00227A23"/>
    <w:rsid w:val="002357F0"/>
    <w:rsid w:val="002439CE"/>
    <w:rsid w:val="00243E70"/>
    <w:rsid w:val="00244681"/>
    <w:rsid w:val="00250E0E"/>
    <w:rsid w:val="00253A90"/>
    <w:rsid w:val="00254D1D"/>
    <w:rsid w:val="00254FCD"/>
    <w:rsid w:val="002561C4"/>
    <w:rsid w:val="002567C7"/>
    <w:rsid w:val="00265A00"/>
    <w:rsid w:val="00266593"/>
    <w:rsid w:val="00267F53"/>
    <w:rsid w:val="002711D8"/>
    <w:rsid w:val="00271863"/>
    <w:rsid w:val="00271D9F"/>
    <w:rsid w:val="00272B39"/>
    <w:rsid w:val="002734FC"/>
    <w:rsid w:val="00274E01"/>
    <w:rsid w:val="00280E75"/>
    <w:rsid w:val="00282BBA"/>
    <w:rsid w:val="00283EC4"/>
    <w:rsid w:val="002917C7"/>
    <w:rsid w:val="00291843"/>
    <w:rsid w:val="002954F6"/>
    <w:rsid w:val="002A0826"/>
    <w:rsid w:val="002A3267"/>
    <w:rsid w:val="002A384C"/>
    <w:rsid w:val="002A4440"/>
    <w:rsid w:val="002A44F5"/>
    <w:rsid w:val="002A5348"/>
    <w:rsid w:val="002A5F2F"/>
    <w:rsid w:val="002A637A"/>
    <w:rsid w:val="002A7B1E"/>
    <w:rsid w:val="002B0985"/>
    <w:rsid w:val="002B1151"/>
    <w:rsid w:val="002B1FA5"/>
    <w:rsid w:val="002B205F"/>
    <w:rsid w:val="002B579C"/>
    <w:rsid w:val="002B6495"/>
    <w:rsid w:val="002B667E"/>
    <w:rsid w:val="002B77DC"/>
    <w:rsid w:val="002C3A84"/>
    <w:rsid w:val="002C3E62"/>
    <w:rsid w:val="002C3FE3"/>
    <w:rsid w:val="002C50D2"/>
    <w:rsid w:val="002C695F"/>
    <w:rsid w:val="002C7B98"/>
    <w:rsid w:val="002D0878"/>
    <w:rsid w:val="002D3926"/>
    <w:rsid w:val="002D3EF2"/>
    <w:rsid w:val="002D5C98"/>
    <w:rsid w:val="002E024F"/>
    <w:rsid w:val="002E0BF0"/>
    <w:rsid w:val="002E13F2"/>
    <w:rsid w:val="002E17D0"/>
    <w:rsid w:val="002E4E45"/>
    <w:rsid w:val="002E50EF"/>
    <w:rsid w:val="002E7C17"/>
    <w:rsid w:val="002F1DA3"/>
    <w:rsid w:val="002F2F82"/>
    <w:rsid w:val="002F493D"/>
    <w:rsid w:val="002F6A08"/>
    <w:rsid w:val="003045E6"/>
    <w:rsid w:val="00310793"/>
    <w:rsid w:val="00311BA6"/>
    <w:rsid w:val="00315023"/>
    <w:rsid w:val="00315076"/>
    <w:rsid w:val="0031538D"/>
    <w:rsid w:val="0031722B"/>
    <w:rsid w:val="00321538"/>
    <w:rsid w:val="00321D99"/>
    <w:rsid w:val="003226E2"/>
    <w:rsid w:val="0032338F"/>
    <w:rsid w:val="00324556"/>
    <w:rsid w:val="00333AED"/>
    <w:rsid w:val="00336AA8"/>
    <w:rsid w:val="00340A46"/>
    <w:rsid w:val="00341EBF"/>
    <w:rsid w:val="003438BA"/>
    <w:rsid w:val="00345A33"/>
    <w:rsid w:val="00347585"/>
    <w:rsid w:val="00347FA6"/>
    <w:rsid w:val="00351DA8"/>
    <w:rsid w:val="00352506"/>
    <w:rsid w:val="00353D93"/>
    <w:rsid w:val="0035573C"/>
    <w:rsid w:val="00360EF2"/>
    <w:rsid w:val="00361AFD"/>
    <w:rsid w:val="00361BE1"/>
    <w:rsid w:val="00362434"/>
    <w:rsid w:val="0036354E"/>
    <w:rsid w:val="0036378F"/>
    <w:rsid w:val="0036457F"/>
    <w:rsid w:val="0036661F"/>
    <w:rsid w:val="00366BF2"/>
    <w:rsid w:val="00367E90"/>
    <w:rsid w:val="0037082F"/>
    <w:rsid w:val="00376AC8"/>
    <w:rsid w:val="0038403C"/>
    <w:rsid w:val="00384218"/>
    <w:rsid w:val="003857C3"/>
    <w:rsid w:val="00385F34"/>
    <w:rsid w:val="00385FCF"/>
    <w:rsid w:val="00386C6A"/>
    <w:rsid w:val="00387AE2"/>
    <w:rsid w:val="00392DA2"/>
    <w:rsid w:val="003943A7"/>
    <w:rsid w:val="00396882"/>
    <w:rsid w:val="003A180E"/>
    <w:rsid w:val="003B015D"/>
    <w:rsid w:val="003B186F"/>
    <w:rsid w:val="003B1E1B"/>
    <w:rsid w:val="003B250C"/>
    <w:rsid w:val="003B3B45"/>
    <w:rsid w:val="003B574C"/>
    <w:rsid w:val="003B648A"/>
    <w:rsid w:val="003C2765"/>
    <w:rsid w:val="003C5B76"/>
    <w:rsid w:val="003C633D"/>
    <w:rsid w:val="003D2AD1"/>
    <w:rsid w:val="003D60C9"/>
    <w:rsid w:val="003D67C4"/>
    <w:rsid w:val="003D682C"/>
    <w:rsid w:val="003D683D"/>
    <w:rsid w:val="003E0A73"/>
    <w:rsid w:val="003E0ED9"/>
    <w:rsid w:val="003E46E6"/>
    <w:rsid w:val="003F09A2"/>
    <w:rsid w:val="003F1C01"/>
    <w:rsid w:val="003F2F76"/>
    <w:rsid w:val="003F6223"/>
    <w:rsid w:val="004006E2"/>
    <w:rsid w:val="0041029B"/>
    <w:rsid w:val="004119C9"/>
    <w:rsid w:val="00412255"/>
    <w:rsid w:val="004143C8"/>
    <w:rsid w:val="0041489B"/>
    <w:rsid w:val="004148E6"/>
    <w:rsid w:val="00420006"/>
    <w:rsid w:val="00423DED"/>
    <w:rsid w:val="004254FB"/>
    <w:rsid w:val="004255AB"/>
    <w:rsid w:val="00425EEC"/>
    <w:rsid w:val="00427424"/>
    <w:rsid w:val="00427919"/>
    <w:rsid w:val="00427E36"/>
    <w:rsid w:val="00432365"/>
    <w:rsid w:val="00434C1B"/>
    <w:rsid w:val="004365F0"/>
    <w:rsid w:val="004400CC"/>
    <w:rsid w:val="0044073B"/>
    <w:rsid w:val="00441731"/>
    <w:rsid w:val="00441E19"/>
    <w:rsid w:val="004466C2"/>
    <w:rsid w:val="00446919"/>
    <w:rsid w:val="00451595"/>
    <w:rsid w:val="004532BF"/>
    <w:rsid w:val="00453A38"/>
    <w:rsid w:val="0045555C"/>
    <w:rsid w:val="004565FD"/>
    <w:rsid w:val="0045705C"/>
    <w:rsid w:val="00461CB5"/>
    <w:rsid w:val="004625BF"/>
    <w:rsid w:val="00463F4B"/>
    <w:rsid w:val="0046468D"/>
    <w:rsid w:val="00465202"/>
    <w:rsid w:val="0046797E"/>
    <w:rsid w:val="00472A68"/>
    <w:rsid w:val="00473275"/>
    <w:rsid w:val="00474E69"/>
    <w:rsid w:val="0047670A"/>
    <w:rsid w:val="00476A13"/>
    <w:rsid w:val="004832EC"/>
    <w:rsid w:val="00484827"/>
    <w:rsid w:val="00487184"/>
    <w:rsid w:val="0048722C"/>
    <w:rsid w:val="00487FD9"/>
    <w:rsid w:val="004902EE"/>
    <w:rsid w:val="00492AB9"/>
    <w:rsid w:val="0049398C"/>
    <w:rsid w:val="00494A6D"/>
    <w:rsid w:val="00495D3B"/>
    <w:rsid w:val="004A2C9F"/>
    <w:rsid w:val="004A42C8"/>
    <w:rsid w:val="004B1F2E"/>
    <w:rsid w:val="004B66CC"/>
    <w:rsid w:val="004C0A2F"/>
    <w:rsid w:val="004C5A9E"/>
    <w:rsid w:val="004D0607"/>
    <w:rsid w:val="004D0A82"/>
    <w:rsid w:val="004D146A"/>
    <w:rsid w:val="004D21EB"/>
    <w:rsid w:val="004D239B"/>
    <w:rsid w:val="004D32AC"/>
    <w:rsid w:val="004D32FF"/>
    <w:rsid w:val="004D330A"/>
    <w:rsid w:val="004D643D"/>
    <w:rsid w:val="004E1230"/>
    <w:rsid w:val="004E1F31"/>
    <w:rsid w:val="004E385A"/>
    <w:rsid w:val="004F120D"/>
    <w:rsid w:val="004F19E3"/>
    <w:rsid w:val="004F1DE0"/>
    <w:rsid w:val="004F2E20"/>
    <w:rsid w:val="004F6159"/>
    <w:rsid w:val="004F7E80"/>
    <w:rsid w:val="00504942"/>
    <w:rsid w:val="005078FE"/>
    <w:rsid w:val="00510B00"/>
    <w:rsid w:val="00510FBC"/>
    <w:rsid w:val="00512233"/>
    <w:rsid w:val="00513234"/>
    <w:rsid w:val="00515014"/>
    <w:rsid w:val="005213F5"/>
    <w:rsid w:val="00521BB4"/>
    <w:rsid w:val="005220DD"/>
    <w:rsid w:val="005223B8"/>
    <w:rsid w:val="00522CC7"/>
    <w:rsid w:val="005232EB"/>
    <w:rsid w:val="0052517F"/>
    <w:rsid w:val="00526795"/>
    <w:rsid w:val="00531AEB"/>
    <w:rsid w:val="00532506"/>
    <w:rsid w:val="00532CF9"/>
    <w:rsid w:val="00532EB5"/>
    <w:rsid w:val="0053387F"/>
    <w:rsid w:val="005349BA"/>
    <w:rsid w:val="00537631"/>
    <w:rsid w:val="0054282B"/>
    <w:rsid w:val="00544509"/>
    <w:rsid w:val="00546A9F"/>
    <w:rsid w:val="00547423"/>
    <w:rsid w:val="005508CF"/>
    <w:rsid w:val="00551FBA"/>
    <w:rsid w:val="005521D2"/>
    <w:rsid w:val="005540F7"/>
    <w:rsid w:val="00554B0F"/>
    <w:rsid w:val="005562F6"/>
    <w:rsid w:val="00556E81"/>
    <w:rsid w:val="00562FFC"/>
    <w:rsid w:val="0056513F"/>
    <w:rsid w:val="0056599F"/>
    <w:rsid w:val="00565E52"/>
    <w:rsid w:val="005704AA"/>
    <w:rsid w:val="0057257F"/>
    <w:rsid w:val="0057268E"/>
    <w:rsid w:val="00577148"/>
    <w:rsid w:val="00582CE6"/>
    <w:rsid w:val="005838CD"/>
    <w:rsid w:val="00587CF2"/>
    <w:rsid w:val="005911C5"/>
    <w:rsid w:val="005914CD"/>
    <w:rsid w:val="005921CD"/>
    <w:rsid w:val="00593092"/>
    <w:rsid w:val="005953C3"/>
    <w:rsid w:val="00596BB1"/>
    <w:rsid w:val="005A0704"/>
    <w:rsid w:val="005A791F"/>
    <w:rsid w:val="005A7C0F"/>
    <w:rsid w:val="005B16CB"/>
    <w:rsid w:val="005B2FEA"/>
    <w:rsid w:val="005C03BB"/>
    <w:rsid w:val="005C0541"/>
    <w:rsid w:val="005C0C4B"/>
    <w:rsid w:val="005C1BDE"/>
    <w:rsid w:val="005C6BAC"/>
    <w:rsid w:val="005C7D50"/>
    <w:rsid w:val="005D0065"/>
    <w:rsid w:val="005D0356"/>
    <w:rsid w:val="005D11DC"/>
    <w:rsid w:val="005D405A"/>
    <w:rsid w:val="005D5815"/>
    <w:rsid w:val="005D7D05"/>
    <w:rsid w:val="005E21FB"/>
    <w:rsid w:val="005E2681"/>
    <w:rsid w:val="005E3C65"/>
    <w:rsid w:val="005E41F0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58E5"/>
    <w:rsid w:val="005F6C16"/>
    <w:rsid w:val="00600E87"/>
    <w:rsid w:val="00605010"/>
    <w:rsid w:val="006065B2"/>
    <w:rsid w:val="00607FAF"/>
    <w:rsid w:val="006108E5"/>
    <w:rsid w:val="0061491E"/>
    <w:rsid w:val="00615FFD"/>
    <w:rsid w:val="0061618D"/>
    <w:rsid w:val="00616FE2"/>
    <w:rsid w:val="00617262"/>
    <w:rsid w:val="006219AD"/>
    <w:rsid w:val="006256AC"/>
    <w:rsid w:val="0062660F"/>
    <w:rsid w:val="006276A9"/>
    <w:rsid w:val="00627752"/>
    <w:rsid w:val="00631685"/>
    <w:rsid w:val="00634C2A"/>
    <w:rsid w:val="00642D5D"/>
    <w:rsid w:val="00642EEC"/>
    <w:rsid w:val="00646F4D"/>
    <w:rsid w:val="00647886"/>
    <w:rsid w:val="00651991"/>
    <w:rsid w:val="00652E50"/>
    <w:rsid w:val="00653460"/>
    <w:rsid w:val="00654E5B"/>
    <w:rsid w:val="0065583A"/>
    <w:rsid w:val="00655904"/>
    <w:rsid w:val="00656023"/>
    <w:rsid w:val="006602FD"/>
    <w:rsid w:val="00660FA2"/>
    <w:rsid w:val="00661E9B"/>
    <w:rsid w:val="0066393C"/>
    <w:rsid w:val="00665ABB"/>
    <w:rsid w:val="006664AB"/>
    <w:rsid w:val="0066666C"/>
    <w:rsid w:val="006666DC"/>
    <w:rsid w:val="00667C39"/>
    <w:rsid w:val="00667D92"/>
    <w:rsid w:val="00670688"/>
    <w:rsid w:val="006716E4"/>
    <w:rsid w:val="00671F59"/>
    <w:rsid w:val="00672B43"/>
    <w:rsid w:val="006742CE"/>
    <w:rsid w:val="00674374"/>
    <w:rsid w:val="00682784"/>
    <w:rsid w:val="006842BC"/>
    <w:rsid w:val="00686746"/>
    <w:rsid w:val="00686D8E"/>
    <w:rsid w:val="00687160"/>
    <w:rsid w:val="006913D4"/>
    <w:rsid w:val="0069224E"/>
    <w:rsid w:val="006948B1"/>
    <w:rsid w:val="00694FB8"/>
    <w:rsid w:val="00695D8E"/>
    <w:rsid w:val="006A08EB"/>
    <w:rsid w:val="006A08FF"/>
    <w:rsid w:val="006A139E"/>
    <w:rsid w:val="006A4FDA"/>
    <w:rsid w:val="006A6E4A"/>
    <w:rsid w:val="006B2DEE"/>
    <w:rsid w:val="006B4145"/>
    <w:rsid w:val="006B47DE"/>
    <w:rsid w:val="006B713C"/>
    <w:rsid w:val="006C0816"/>
    <w:rsid w:val="006C43CD"/>
    <w:rsid w:val="006C44CD"/>
    <w:rsid w:val="006C46CF"/>
    <w:rsid w:val="006D0F06"/>
    <w:rsid w:val="006D27A6"/>
    <w:rsid w:val="006D2D9B"/>
    <w:rsid w:val="006D3216"/>
    <w:rsid w:val="006D337E"/>
    <w:rsid w:val="006D3A5D"/>
    <w:rsid w:val="006D421D"/>
    <w:rsid w:val="006D46F4"/>
    <w:rsid w:val="006D6770"/>
    <w:rsid w:val="006D7201"/>
    <w:rsid w:val="006D7778"/>
    <w:rsid w:val="006D7D68"/>
    <w:rsid w:val="006E07C1"/>
    <w:rsid w:val="006E14A6"/>
    <w:rsid w:val="006E2D93"/>
    <w:rsid w:val="006E3420"/>
    <w:rsid w:val="006E3BA9"/>
    <w:rsid w:val="006E755A"/>
    <w:rsid w:val="006E78A0"/>
    <w:rsid w:val="006F0784"/>
    <w:rsid w:val="006F08F6"/>
    <w:rsid w:val="006F3783"/>
    <w:rsid w:val="006F4B81"/>
    <w:rsid w:val="006F5B07"/>
    <w:rsid w:val="006F7282"/>
    <w:rsid w:val="007007C4"/>
    <w:rsid w:val="00703503"/>
    <w:rsid w:val="00703A5D"/>
    <w:rsid w:val="00704918"/>
    <w:rsid w:val="0070585E"/>
    <w:rsid w:val="00707E03"/>
    <w:rsid w:val="00710C48"/>
    <w:rsid w:val="00712A33"/>
    <w:rsid w:val="00717507"/>
    <w:rsid w:val="0072178F"/>
    <w:rsid w:val="00724AFB"/>
    <w:rsid w:val="00727024"/>
    <w:rsid w:val="00727477"/>
    <w:rsid w:val="00727C51"/>
    <w:rsid w:val="00730E85"/>
    <w:rsid w:val="00731993"/>
    <w:rsid w:val="0073364E"/>
    <w:rsid w:val="00734CE0"/>
    <w:rsid w:val="00734E3C"/>
    <w:rsid w:val="007359D9"/>
    <w:rsid w:val="00737FD5"/>
    <w:rsid w:val="00737FE3"/>
    <w:rsid w:val="00740C3D"/>
    <w:rsid w:val="00743E75"/>
    <w:rsid w:val="00746AC1"/>
    <w:rsid w:val="00746DF2"/>
    <w:rsid w:val="00752A62"/>
    <w:rsid w:val="00752C8F"/>
    <w:rsid w:val="00753812"/>
    <w:rsid w:val="007539EA"/>
    <w:rsid w:val="00753AB0"/>
    <w:rsid w:val="007543A1"/>
    <w:rsid w:val="00754990"/>
    <w:rsid w:val="00755485"/>
    <w:rsid w:val="007558E4"/>
    <w:rsid w:val="00755F85"/>
    <w:rsid w:val="0076126A"/>
    <w:rsid w:val="0076159F"/>
    <w:rsid w:val="0076362B"/>
    <w:rsid w:val="00763AE2"/>
    <w:rsid w:val="00764418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87A74"/>
    <w:rsid w:val="00791433"/>
    <w:rsid w:val="007917BA"/>
    <w:rsid w:val="00792E43"/>
    <w:rsid w:val="007936BC"/>
    <w:rsid w:val="00794CBE"/>
    <w:rsid w:val="00794D87"/>
    <w:rsid w:val="0079579A"/>
    <w:rsid w:val="00795D90"/>
    <w:rsid w:val="00796151"/>
    <w:rsid w:val="007A07BF"/>
    <w:rsid w:val="007A4208"/>
    <w:rsid w:val="007B27B3"/>
    <w:rsid w:val="007B3044"/>
    <w:rsid w:val="007B4458"/>
    <w:rsid w:val="007B449A"/>
    <w:rsid w:val="007B50DE"/>
    <w:rsid w:val="007B51DB"/>
    <w:rsid w:val="007B5DE8"/>
    <w:rsid w:val="007B67AA"/>
    <w:rsid w:val="007B6BD4"/>
    <w:rsid w:val="007B78A9"/>
    <w:rsid w:val="007C0373"/>
    <w:rsid w:val="007C0489"/>
    <w:rsid w:val="007C171E"/>
    <w:rsid w:val="007C2015"/>
    <w:rsid w:val="007C22D7"/>
    <w:rsid w:val="007C42BD"/>
    <w:rsid w:val="007C4A25"/>
    <w:rsid w:val="007C5249"/>
    <w:rsid w:val="007C66E2"/>
    <w:rsid w:val="007D03D0"/>
    <w:rsid w:val="007D0C87"/>
    <w:rsid w:val="007D24D9"/>
    <w:rsid w:val="007D5BCA"/>
    <w:rsid w:val="007D6906"/>
    <w:rsid w:val="007D714A"/>
    <w:rsid w:val="007E036D"/>
    <w:rsid w:val="007E04D0"/>
    <w:rsid w:val="007E1515"/>
    <w:rsid w:val="007E1A0D"/>
    <w:rsid w:val="007E2EDD"/>
    <w:rsid w:val="007E3CAD"/>
    <w:rsid w:val="007E5070"/>
    <w:rsid w:val="007E5F11"/>
    <w:rsid w:val="007E6D06"/>
    <w:rsid w:val="007E7F22"/>
    <w:rsid w:val="007F24B8"/>
    <w:rsid w:val="007F26C4"/>
    <w:rsid w:val="007F44E3"/>
    <w:rsid w:val="007F48E8"/>
    <w:rsid w:val="007F753A"/>
    <w:rsid w:val="00801B4F"/>
    <w:rsid w:val="008020E9"/>
    <w:rsid w:val="008041FC"/>
    <w:rsid w:val="00805D07"/>
    <w:rsid w:val="00805E71"/>
    <w:rsid w:val="00806FD2"/>
    <w:rsid w:val="00807E45"/>
    <w:rsid w:val="0081153E"/>
    <w:rsid w:val="008134CD"/>
    <w:rsid w:val="00813CC6"/>
    <w:rsid w:val="008147A9"/>
    <w:rsid w:val="00815026"/>
    <w:rsid w:val="00815274"/>
    <w:rsid w:val="008158F7"/>
    <w:rsid w:val="00822147"/>
    <w:rsid w:val="0082289E"/>
    <w:rsid w:val="008230EA"/>
    <w:rsid w:val="008233D7"/>
    <w:rsid w:val="00823903"/>
    <w:rsid w:val="0082390A"/>
    <w:rsid w:val="008248F0"/>
    <w:rsid w:val="00824B13"/>
    <w:rsid w:val="00826091"/>
    <w:rsid w:val="00826918"/>
    <w:rsid w:val="00830443"/>
    <w:rsid w:val="008318AE"/>
    <w:rsid w:val="00831EE8"/>
    <w:rsid w:val="00832DBF"/>
    <w:rsid w:val="008332B0"/>
    <w:rsid w:val="00833F2D"/>
    <w:rsid w:val="00835676"/>
    <w:rsid w:val="008445C2"/>
    <w:rsid w:val="00844E47"/>
    <w:rsid w:val="0084538C"/>
    <w:rsid w:val="00850470"/>
    <w:rsid w:val="00850575"/>
    <w:rsid w:val="00850B55"/>
    <w:rsid w:val="00850E4F"/>
    <w:rsid w:val="00851299"/>
    <w:rsid w:val="00852719"/>
    <w:rsid w:val="00856318"/>
    <w:rsid w:val="00860737"/>
    <w:rsid w:val="008612D7"/>
    <w:rsid w:val="00861393"/>
    <w:rsid w:val="008629E2"/>
    <w:rsid w:val="008637E9"/>
    <w:rsid w:val="00864025"/>
    <w:rsid w:val="008669CD"/>
    <w:rsid w:val="00866D79"/>
    <w:rsid w:val="00866E73"/>
    <w:rsid w:val="008674B6"/>
    <w:rsid w:val="008677FA"/>
    <w:rsid w:val="008716BA"/>
    <w:rsid w:val="008735CA"/>
    <w:rsid w:val="0087686B"/>
    <w:rsid w:val="00877D22"/>
    <w:rsid w:val="00884157"/>
    <w:rsid w:val="008858D8"/>
    <w:rsid w:val="0088601E"/>
    <w:rsid w:val="008862B0"/>
    <w:rsid w:val="00890B33"/>
    <w:rsid w:val="008910EB"/>
    <w:rsid w:val="00893CD7"/>
    <w:rsid w:val="0089507A"/>
    <w:rsid w:val="008A00B7"/>
    <w:rsid w:val="008A19E1"/>
    <w:rsid w:val="008A6B1D"/>
    <w:rsid w:val="008B269F"/>
    <w:rsid w:val="008B2BCC"/>
    <w:rsid w:val="008B4A40"/>
    <w:rsid w:val="008B58FC"/>
    <w:rsid w:val="008B5E2C"/>
    <w:rsid w:val="008C09A2"/>
    <w:rsid w:val="008C0DAE"/>
    <w:rsid w:val="008C4292"/>
    <w:rsid w:val="008C4A5F"/>
    <w:rsid w:val="008C516D"/>
    <w:rsid w:val="008C6822"/>
    <w:rsid w:val="008D15A2"/>
    <w:rsid w:val="008D215D"/>
    <w:rsid w:val="008D227D"/>
    <w:rsid w:val="008D3074"/>
    <w:rsid w:val="008D312D"/>
    <w:rsid w:val="008D3575"/>
    <w:rsid w:val="008D41BB"/>
    <w:rsid w:val="008D4F3F"/>
    <w:rsid w:val="008E0039"/>
    <w:rsid w:val="008E0435"/>
    <w:rsid w:val="008E31C5"/>
    <w:rsid w:val="008E38D1"/>
    <w:rsid w:val="008E517B"/>
    <w:rsid w:val="008E5F6A"/>
    <w:rsid w:val="008E6422"/>
    <w:rsid w:val="008E64D7"/>
    <w:rsid w:val="008F177F"/>
    <w:rsid w:val="008F187E"/>
    <w:rsid w:val="008F4906"/>
    <w:rsid w:val="008F4E6E"/>
    <w:rsid w:val="008F7404"/>
    <w:rsid w:val="008F79A6"/>
    <w:rsid w:val="00901FFE"/>
    <w:rsid w:val="0090566F"/>
    <w:rsid w:val="00905D45"/>
    <w:rsid w:val="0090695C"/>
    <w:rsid w:val="00906A00"/>
    <w:rsid w:val="00910693"/>
    <w:rsid w:val="009106C8"/>
    <w:rsid w:val="00910772"/>
    <w:rsid w:val="00911DD3"/>
    <w:rsid w:val="00916B16"/>
    <w:rsid w:val="00916C9E"/>
    <w:rsid w:val="0092105C"/>
    <w:rsid w:val="0092180F"/>
    <w:rsid w:val="00924F51"/>
    <w:rsid w:val="00925CA0"/>
    <w:rsid w:val="0092797F"/>
    <w:rsid w:val="00927E12"/>
    <w:rsid w:val="00930EC8"/>
    <w:rsid w:val="00931374"/>
    <w:rsid w:val="009326D8"/>
    <w:rsid w:val="00936725"/>
    <w:rsid w:val="00937459"/>
    <w:rsid w:val="00943C5D"/>
    <w:rsid w:val="009474A1"/>
    <w:rsid w:val="009478BC"/>
    <w:rsid w:val="00947BEC"/>
    <w:rsid w:val="00951E7F"/>
    <w:rsid w:val="00951FBA"/>
    <w:rsid w:val="00952709"/>
    <w:rsid w:val="0095286E"/>
    <w:rsid w:val="00954510"/>
    <w:rsid w:val="0096073F"/>
    <w:rsid w:val="00964242"/>
    <w:rsid w:val="00966EAE"/>
    <w:rsid w:val="00967A1F"/>
    <w:rsid w:val="00967F09"/>
    <w:rsid w:val="00970B7C"/>
    <w:rsid w:val="00972B00"/>
    <w:rsid w:val="00974930"/>
    <w:rsid w:val="009763E6"/>
    <w:rsid w:val="00980CBB"/>
    <w:rsid w:val="009814DA"/>
    <w:rsid w:val="009825FA"/>
    <w:rsid w:val="009829A7"/>
    <w:rsid w:val="00984D6B"/>
    <w:rsid w:val="009875CD"/>
    <w:rsid w:val="00990E8F"/>
    <w:rsid w:val="00990EFD"/>
    <w:rsid w:val="0099121D"/>
    <w:rsid w:val="0099187A"/>
    <w:rsid w:val="00993EC9"/>
    <w:rsid w:val="00996296"/>
    <w:rsid w:val="009A3D39"/>
    <w:rsid w:val="009A3E3E"/>
    <w:rsid w:val="009B0004"/>
    <w:rsid w:val="009B3516"/>
    <w:rsid w:val="009B385B"/>
    <w:rsid w:val="009B5B4D"/>
    <w:rsid w:val="009B7810"/>
    <w:rsid w:val="009C082F"/>
    <w:rsid w:val="009C2085"/>
    <w:rsid w:val="009C2B7A"/>
    <w:rsid w:val="009C7353"/>
    <w:rsid w:val="009D1047"/>
    <w:rsid w:val="009D15A5"/>
    <w:rsid w:val="009D255C"/>
    <w:rsid w:val="009D280A"/>
    <w:rsid w:val="009D2DA4"/>
    <w:rsid w:val="009D3E61"/>
    <w:rsid w:val="009D48C2"/>
    <w:rsid w:val="009D60B6"/>
    <w:rsid w:val="009E080A"/>
    <w:rsid w:val="009E21B3"/>
    <w:rsid w:val="009E5128"/>
    <w:rsid w:val="009E6776"/>
    <w:rsid w:val="009F189C"/>
    <w:rsid w:val="009F22EC"/>
    <w:rsid w:val="009F4392"/>
    <w:rsid w:val="009F53A3"/>
    <w:rsid w:val="009F5CBA"/>
    <w:rsid w:val="009F61D9"/>
    <w:rsid w:val="009F76B0"/>
    <w:rsid w:val="009F7A05"/>
    <w:rsid w:val="00A00322"/>
    <w:rsid w:val="00A010A5"/>
    <w:rsid w:val="00A0146D"/>
    <w:rsid w:val="00A03EEC"/>
    <w:rsid w:val="00A046E3"/>
    <w:rsid w:val="00A057E6"/>
    <w:rsid w:val="00A05954"/>
    <w:rsid w:val="00A10944"/>
    <w:rsid w:val="00A11412"/>
    <w:rsid w:val="00A14F6F"/>
    <w:rsid w:val="00A1670A"/>
    <w:rsid w:val="00A24358"/>
    <w:rsid w:val="00A24A09"/>
    <w:rsid w:val="00A24FB1"/>
    <w:rsid w:val="00A258EE"/>
    <w:rsid w:val="00A27743"/>
    <w:rsid w:val="00A278B8"/>
    <w:rsid w:val="00A30776"/>
    <w:rsid w:val="00A30C60"/>
    <w:rsid w:val="00A32071"/>
    <w:rsid w:val="00A335C8"/>
    <w:rsid w:val="00A35134"/>
    <w:rsid w:val="00A352B4"/>
    <w:rsid w:val="00A36978"/>
    <w:rsid w:val="00A37C8A"/>
    <w:rsid w:val="00A405ED"/>
    <w:rsid w:val="00A41CC1"/>
    <w:rsid w:val="00A44925"/>
    <w:rsid w:val="00A45D9D"/>
    <w:rsid w:val="00A47719"/>
    <w:rsid w:val="00A5235E"/>
    <w:rsid w:val="00A52E23"/>
    <w:rsid w:val="00A559F5"/>
    <w:rsid w:val="00A575FA"/>
    <w:rsid w:val="00A607F4"/>
    <w:rsid w:val="00A63850"/>
    <w:rsid w:val="00A64306"/>
    <w:rsid w:val="00A666CD"/>
    <w:rsid w:val="00A676C3"/>
    <w:rsid w:val="00A71287"/>
    <w:rsid w:val="00A719CD"/>
    <w:rsid w:val="00A71C40"/>
    <w:rsid w:val="00A726B3"/>
    <w:rsid w:val="00A7300B"/>
    <w:rsid w:val="00A77791"/>
    <w:rsid w:val="00A83B1D"/>
    <w:rsid w:val="00A86332"/>
    <w:rsid w:val="00A87725"/>
    <w:rsid w:val="00A904C9"/>
    <w:rsid w:val="00A92AE3"/>
    <w:rsid w:val="00A92E18"/>
    <w:rsid w:val="00A92F7E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3423"/>
    <w:rsid w:val="00AA792B"/>
    <w:rsid w:val="00AB6CA9"/>
    <w:rsid w:val="00AC3167"/>
    <w:rsid w:val="00AD1792"/>
    <w:rsid w:val="00AD507D"/>
    <w:rsid w:val="00AE1AC3"/>
    <w:rsid w:val="00AE3ACB"/>
    <w:rsid w:val="00AE41B4"/>
    <w:rsid w:val="00AE43CF"/>
    <w:rsid w:val="00AF00AC"/>
    <w:rsid w:val="00AF1EFA"/>
    <w:rsid w:val="00AF1F13"/>
    <w:rsid w:val="00AF2016"/>
    <w:rsid w:val="00AF3292"/>
    <w:rsid w:val="00AF506F"/>
    <w:rsid w:val="00AF54EF"/>
    <w:rsid w:val="00AF5CDF"/>
    <w:rsid w:val="00AF7960"/>
    <w:rsid w:val="00AF7FC8"/>
    <w:rsid w:val="00B01055"/>
    <w:rsid w:val="00B017CA"/>
    <w:rsid w:val="00B031AD"/>
    <w:rsid w:val="00B03635"/>
    <w:rsid w:val="00B042E0"/>
    <w:rsid w:val="00B0541D"/>
    <w:rsid w:val="00B069AD"/>
    <w:rsid w:val="00B069EE"/>
    <w:rsid w:val="00B10488"/>
    <w:rsid w:val="00B13DA9"/>
    <w:rsid w:val="00B16491"/>
    <w:rsid w:val="00B206C2"/>
    <w:rsid w:val="00B20EA0"/>
    <w:rsid w:val="00B23653"/>
    <w:rsid w:val="00B257E6"/>
    <w:rsid w:val="00B27249"/>
    <w:rsid w:val="00B275CE"/>
    <w:rsid w:val="00B302AA"/>
    <w:rsid w:val="00B32685"/>
    <w:rsid w:val="00B366D5"/>
    <w:rsid w:val="00B36ED6"/>
    <w:rsid w:val="00B40C51"/>
    <w:rsid w:val="00B41899"/>
    <w:rsid w:val="00B42BBC"/>
    <w:rsid w:val="00B44123"/>
    <w:rsid w:val="00B46E1B"/>
    <w:rsid w:val="00B47A4D"/>
    <w:rsid w:val="00B50EF2"/>
    <w:rsid w:val="00B52DB8"/>
    <w:rsid w:val="00B55835"/>
    <w:rsid w:val="00B55CB5"/>
    <w:rsid w:val="00B56289"/>
    <w:rsid w:val="00B57E16"/>
    <w:rsid w:val="00B61350"/>
    <w:rsid w:val="00B62333"/>
    <w:rsid w:val="00B62FDE"/>
    <w:rsid w:val="00B6469E"/>
    <w:rsid w:val="00B64950"/>
    <w:rsid w:val="00B65FFF"/>
    <w:rsid w:val="00B664F8"/>
    <w:rsid w:val="00B7113D"/>
    <w:rsid w:val="00B71710"/>
    <w:rsid w:val="00B72A7F"/>
    <w:rsid w:val="00B8034F"/>
    <w:rsid w:val="00B81925"/>
    <w:rsid w:val="00B83AC5"/>
    <w:rsid w:val="00B850B7"/>
    <w:rsid w:val="00B907E9"/>
    <w:rsid w:val="00B90B67"/>
    <w:rsid w:val="00B925A3"/>
    <w:rsid w:val="00B94489"/>
    <w:rsid w:val="00B9466E"/>
    <w:rsid w:val="00B94CF0"/>
    <w:rsid w:val="00B95737"/>
    <w:rsid w:val="00B9597A"/>
    <w:rsid w:val="00BA624A"/>
    <w:rsid w:val="00BA73D0"/>
    <w:rsid w:val="00BB0141"/>
    <w:rsid w:val="00BB0789"/>
    <w:rsid w:val="00BB2006"/>
    <w:rsid w:val="00BB3FFB"/>
    <w:rsid w:val="00BB4ACD"/>
    <w:rsid w:val="00BB671A"/>
    <w:rsid w:val="00BB7EBB"/>
    <w:rsid w:val="00BC2C56"/>
    <w:rsid w:val="00BC572A"/>
    <w:rsid w:val="00BC58CD"/>
    <w:rsid w:val="00BD05D7"/>
    <w:rsid w:val="00BD1D17"/>
    <w:rsid w:val="00BD2112"/>
    <w:rsid w:val="00BD340C"/>
    <w:rsid w:val="00BD5211"/>
    <w:rsid w:val="00BD5AE7"/>
    <w:rsid w:val="00BD7A95"/>
    <w:rsid w:val="00BE0187"/>
    <w:rsid w:val="00BE1C62"/>
    <w:rsid w:val="00BE347B"/>
    <w:rsid w:val="00BE4448"/>
    <w:rsid w:val="00BE6B50"/>
    <w:rsid w:val="00BF0A51"/>
    <w:rsid w:val="00BF19BC"/>
    <w:rsid w:val="00BF20B3"/>
    <w:rsid w:val="00BF4BAA"/>
    <w:rsid w:val="00BF4BBA"/>
    <w:rsid w:val="00BF53D9"/>
    <w:rsid w:val="00BF5DAB"/>
    <w:rsid w:val="00BF630C"/>
    <w:rsid w:val="00BF6FE4"/>
    <w:rsid w:val="00C03DD0"/>
    <w:rsid w:val="00C04A88"/>
    <w:rsid w:val="00C07E93"/>
    <w:rsid w:val="00C10179"/>
    <w:rsid w:val="00C11E2F"/>
    <w:rsid w:val="00C13280"/>
    <w:rsid w:val="00C1368F"/>
    <w:rsid w:val="00C141F0"/>
    <w:rsid w:val="00C16587"/>
    <w:rsid w:val="00C2056F"/>
    <w:rsid w:val="00C21ABE"/>
    <w:rsid w:val="00C2544C"/>
    <w:rsid w:val="00C25824"/>
    <w:rsid w:val="00C2752B"/>
    <w:rsid w:val="00C27E0B"/>
    <w:rsid w:val="00C27FAB"/>
    <w:rsid w:val="00C32CF4"/>
    <w:rsid w:val="00C3585C"/>
    <w:rsid w:val="00C35B42"/>
    <w:rsid w:val="00C40358"/>
    <w:rsid w:val="00C434D4"/>
    <w:rsid w:val="00C4371F"/>
    <w:rsid w:val="00C45139"/>
    <w:rsid w:val="00C453EF"/>
    <w:rsid w:val="00C46EB6"/>
    <w:rsid w:val="00C47423"/>
    <w:rsid w:val="00C5004F"/>
    <w:rsid w:val="00C539D5"/>
    <w:rsid w:val="00C53EB6"/>
    <w:rsid w:val="00C53FE7"/>
    <w:rsid w:val="00C54A8C"/>
    <w:rsid w:val="00C557F4"/>
    <w:rsid w:val="00C55C79"/>
    <w:rsid w:val="00C57284"/>
    <w:rsid w:val="00C627B9"/>
    <w:rsid w:val="00C62E42"/>
    <w:rsid w:val="00C641B2"/>
    <w:rsid w:val="00C657A6"/>
    <w:rsid w:val="00C673B9"/>
    <w:rsid w:val="00C74DBC"/>
    <w:rsid w:val="00C74E2D"/>
    <w:rsid w:val="00C755D9"/>
    <w:rsid w:val="00C7761D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29BE"/>
    <w:rsid w:val="00CA355E"/>
    <w:rsid w:val="00CA594E"/>
    <w:rsid w:val="00CA762A"/>
    <w:rsid w:val="00CB20B2"/>
    <w:rsid w:val="00CB225A"/>
    <w:rsid w:val="00CB31BD"/>
    <w:rsid w:val="00CB329B"/>
    <w:rsid w:val="00CB78E9"/>
    <w:rsid w:val="00CB7E3B"/>
    <w:rsid w:val="00CC163C"/>
    <w:rsid w:val="00CC36CE"/>
    <w:rsid w:val="00CC4F58"/>
    <w:rsid w:val="00CC585F"/>
    <w:rsid w:val="00CC5B80"/>
    <w:rsid w:val="00CC7FD1"/>
    <w:rsid w:val="00CD0588"/>
    <w:rsid w:val="00CD123B"/>
    <w:rsid w:val="00CD1D49"/>
    <w:rsid w:val="00CD4CCE"/>
    <w:rsid w:val="00CD5AE6"/>
    <w:rsid w:val="00CD6B93"/>
    <w:rsid w:val="00CE03AE"/>
    <w:rsid w:val="00CE0D53"/>
    <w:rsid w:val="00CE2027"/>
    <w:rsid w:val="00CE4766"/>
    <w:rsid w:val="00CF07CC"/>
    <w:rsid w:val="00CF6C06"/>
    <w:rsid w:val="00D009B5"/>
    <w:rsid w:val="00D01E0B"/>
    <w:rsid w:val="00D07E4D"/>
    <w:rsid w:val="00D10597"/>
    <w:rsid w:val="00D10C30"/>
    <w:rsid w:val="00D130E9"/>
    <w:rsid w:val="00D135D7"/>
    <w:rsid w:val="00D16896"/>
    <w:rsid w:val="00D16BFE"/>
    <w:rsid w:val="00D203CC"/>
    <w:rsid w:val="00D207BB"/>
    <w:rsid w:val="00D21A7A"/>
    <w:rsid w:val="00D2305C"/>
    <w:rsid w:val="00D3050D"/>
    <w:rsid w:val="00D34C8D"/>
    <w:rsid w:val="00D35E99"/>
    <w:rsid w:val="00D41F96"/>
    <w:rsid w:val="00D4229C"/>
    <w:rsid w:val="00D43B04"/>
    <w:rsid w:val="00D45224"/>
    <w:rsid w:val="00D45CA6"/>
    <w:rsid w:val="00D474FC"/>
    <w:rsid w:val="00D509E8"/>
    <w:rsid w:val="00D51FA5"/>
    <w:rsid w:val="00D52642"/>
    <w:rsid w:val="00D53186"/>
    <w:rsid w:val="00D53450"/>
    <w:rsid w:val="00D56532"/>
    <w:rsid w:val="00D5699A"/>
    <w:rsid w:val="00D61507"/>
    <w:rsid w:val="00D62715"/>
    <w:rsid w:val="00D62CD8"/>
    <w:rsid w:val="00D6313E"/>
    <w:rsid w:val="00D635BC"/>
    <w:rsid w:val="00D63DDD"/>
    <w:rsid w:val="00D772BC"/>
    <w:rsid w:val="00D81C68"/>
    <w:rsid w:val="00D82BF7"/>
    <w:rsid w:val="00D833C4"/>
    <w:rsid w:val="00D8590F"/>
    <w:rsid w:val="00D869AA"/>
    <w:rsid w:val="00D86ACA"/>
    <w:rsid w:val="00D86FF6"/>
    <w:rsid w:val="00D91A00"/>
    <w:rsid w:val="00D91F6B"/>
    <w:rsid w:val="00D93C4C"/>
    <w:rsid w:val="00D94B63"/>
    <w:rsid w:val="00D97D0E"/>
    <w:rsid w:val="00DA0562"/>
    <w:rsid w:val="00DA4B3E"/>
    <w:rsid w:val="00DA5BFB"/>
    <w:rsid w:val="00DA6E6C"/>
    <w:rsid w:val="00DB00B3"/>
    <w:rsid w:val="00DB08A4"/>
    <w:rsid w:val="00DB163B"/>
    <w:rsid w:val="00DB2200"/>
    <w:rsid w:val="00DB2258"/>
    <w:rsid w:val="00DB293D"/>
    <w:rsid w:val="00DB30FE"/>
    <w:rsid w:val="00DB32C7"/>
    <w:rsid w:val="00DB372A"/>
    <w:rsid w:val="00DB50DB"/>
    <w:rsid w:val="00DB745E"/>
    <w:rsid w:val="00DC14D1"/>
    <w:rsid w:val="00DC7D0D"/>
    <w:rsid w:val="00DD252E"/>
    <w:rsid w:val="00DD2C20"/>
    <w:rsid w:val="00DD5D54"/>
    <w:rsid w:val="00DD78F3"/>
    <w:rsid w:val="00DE0A84"/>
    <w:rsid w:val="00DE1016"/>
    <w:rsid w:val="00DE27FF"/>
    <w:rsid w:val="00DE37E2"/>
    <w:rsid w:val="00DE3C36"/>
    <w:rsid w:val="00DE5AF3"/>
    <w:rsid w:val="00DE6141"/>
    <w:rsid w:val="00DE7124"/>
    <w:rsid w:val="00DE7B97"/>
    <w:rsid w:val="00DF7A5F"/>
    <w:rsid w:val="00E02AFD"/>
    <w:rsid w:val="00E05350"/>
    <w:rsid w:val="00E05382"/>
    <w:rsid w:val="00E059C4"/>
    <w:rsid w:val="00E059DC"/>
    <w:rsid w:val="00E05FE5"/>
    <w:rsid w:val="00E06941"/>
    <w:rsid w:val="00E06B1F"/>
    <w:rsid w:val="00E07AA5"/>
    <w:rsid w:val="00E121F1"/>
    <w:rsid w:val="00E140DA"/>
    <w:rsid w:val="00E147D6"/>
    <w:rsid w:val="00E14AC2"/>
    <w:rsid w:val="00E14F3D"/>
    <w:rsid w:val="00E153DA"/>
    <w:rsid w:val="00E17E7B"/>
    <w:rsid w:val="00E27A95"/>
    <w:rsid w:val="00E32064"/>
    <w:rsid w:val="00E329BE"/>
    <w:rsid w:val="00E34525"/>
    <w:rsid w:val="00E373DB"/>
    <w:rsid w:val="00E4095C"/>
    <w:rsid w:val="00E41347"/>
    <w:rsid w:val="00E4251C"/>
    <w:rsid w:val="00E433C3"/>
    <w:rsid w:val="00E466B3"/>
    <w:rsid w:val="00E46DA4"/>
    <w:rsid w:val="00E47A62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1FA"/>
    <w:rsid w:val="00E61F8D"/>
    <w:rsid w:val="00E6229E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77AEE"/>
    <w:rsid w:val="00E8003B"/>
    <w:rsid w:val="00E80754"/>
    <w:rsid w:val="00E8209B"/>
    <w:rsid w:val="00E8224B"/>
    <w:rsid w:val="00E83406"/>
    <w:rsid w:val="00E84E55"/>
    <w:rsid w:val="00E85607"/>
    <w:rsid w:val="00E873A0"/>
    <w:rsid w:val="00E90F69"/>
    <w:rsid w:val="00E91324"/>
    <w:rsid w:val="00E91AAB"/>
    <w:rsid w:val="00E94C7F"/>
    <w:rsid w:val="00E958C0"/>
    <w:rsid w:val="00EA68DA"/>
    <w:rsid w:val="00EB0313"/>
    <w:rsid w:val="00EB0AF9"/>
    <w:rsid w:val="00EB0D30"/>
    <w:rsid w:val="00EB16A3"/>
    <w:rsid w:val="00EB3BAE"/>
    <w:rsid w:val="00EB3CA4"/>
    <w:rsid w:val="00EB523F"/>
    <w:rsid w:val="00EB528C"/>
    <w:rsid w:val="00EC105E"/>
    <w:rsid w:val="00EC50F7"/>
    <w:rsid w:val="00EC5D66"/>
    <w:rsid w:val="00EC5F22"/>
    <w:rsid w:val="00ED0B2D"/>
    <w:rsid w:val="00ED122B"/>
    <w:rsid w:val="00ED22F2"/>
    <w:rsid w:val="00ED3266"/>
    <w:rsid w:val="00ED3971"/>
    <w:rsid w:val="00ED6840"/>
    <w:rsid w:val="00EE26B8"/>
    <w:rsid w:val="00EE2870"/>
    <w:rsid w:val="00EE2AB7"/>
    <w:rsid w:val="00EE398D"/>
    <w:rsid w:val="00EF01CA"/>
    <w:rsid w:val="00EF14B5"/>
    <w:rsid w:val="00EF1A28"/>
    <w:rsid w:val="00EF1CB3"/>
    <w:rsid w:val="00EF323A"/>
    <w:rsid w:val="00EF455A"/>
    <w:rsid w:val="00EF5239"/>
    <w:rsid w:val="00EF5E15"/>
    <w:rsid w:val="00EF6603"/>
    <w:rsid w:val="00EF6F16"/>
    <w:rsid w:val="00F02E2F"/>
    <w:rsid w:val="00F052C2"/>
    <w:rsid w:val="00F0772F"/>
    <w:rsid w:val="00F10425"/>
    <w:rsid w:val="00F13882"/>
    <w:rsid w:val="00F13D91"/>
    <w:rsid w:val="00F146DB"/>
    <w:rsid w:val="00F15CBC"/>
    <w:rsid w:val="00F20403"/>
    <w:rsid w:val="00F21FB2"/>
    <w:rsid w:val="00F2538E"/>
    <w:rsid w:val="00F263B0"/>
    <w:rsid w:val="00F277D4"/>
    <w:rsid w:val="00F31E0F"/>
    <w:rsid w:val="00F33D0F"/>
    <w:rsid w:val="00F34693"/>
    <w:rsid w:val="00F36117"/>
    <w:rsid w:val="00F37610"/>
    <w:rsid w:val="00F43EB7"/>
    <w:rsid w:val="00F44A14"/>
    <w:rsid w:val="00F511A6"/>
    <w:rsid w:val="00F523FC"/>
    <w:rsid w:val="00F533C7"/>
    <w:rsid w:val="00F53FC6"/>
    <w:rsid w:val="00F557C4"/>
    <w:rsid w:val="00F55B56"/>
    <w:rsid w:val="00F55E3D"/>
    <w:rsid w:val="00F56648"/>
    <w:rsid w:val="00F57A1D"/>
    <w:rsid w:val="00F60D8D"/>
    <w:rsid w:val="00F62577"/>
    <w:rsid w:val="00F64A8F"/>
    <w:rsid w:val="00F65160"/>
    <w:rsid w:val="00F6560B"/>
    <w:rsid w:val="00F66255"/>
    <w:rsid w:val="00F70822"/>
    <w:rsid w:val="00F7270D"/>
    <w:rsid w:val="00F72A25"/>
    <w:rsid w:val="00F72F72"/>
    <w:rsid w:val="00F73440"/>
    <w:rsid w:val="00F77E95"/>
    <w:rsid w:val="00F83B07"/>
    <w:rsid w:val="00F844EA"/>
    <w:rsid w:val="00F84E1A"/>
    <w:rsid w:val="00F85ABC"/>
    <w:rsid w:val="00F85F33"/>
    <w:rsid w:val="00F86092"/>
    <w:rsid w:val="00F909B8"/>
    <w:rsid w:val="00F90D22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329"/>
    <w:rsid w:val="00FC58BC"/>
    <w:rsid w:val="00FC6F2F"/>
    <w:rsid w:val="00FC7D9A"/>
    <w:rsid w:val="00FD0588"/>
    <w:rsid w:val="00FD1920"/>
    <w:rsid w:val="00FD2A68"/>
    <w:rsid w:val="00FD2F46"/>
    <w:rsid w:val="00FD584C"/>
    <w:rsid w:val="00FD7004"/>
    <w:rsid w:val="00FD7689"/>
    <w:rsid w:val="00FD7DDE"/>
    <w:rsid w:val="00FE1FE5"/>
    <w:rsid w:val="00FE4983"/>
    <w:rsid w:val="00FE57F8"/>
    <w:rsid w:val="00FE65FD"/>
    <w:rsid w:val="00FE7345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uiPriority w:val="3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uiPriority w:val="3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EEAA-F396-48CD-A6D9-7D987534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4230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28289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3</cp:revision>
  <cp:lastPrinted>2024-02-21T06:56:00Z</cp:lastPrinted>
  <dcterms:created xsi:type="dcterms:W3CDTF">2024-02-21T05:48:00Z</dcterms:created>
  <dcterms:modified xsi:type="dcterms:W3CDTF">2024-02-21T06:57:00Z</dcterms:modified>
</cp:coreProperties>
</file>