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27624E" w:rsidRPr="0040401D" w:rsidRDefault="00D142FC" w:rsidP="0027624E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5A71">
        <w:rPr>
          <w:sz w:val="26"/>
          <w:szCs w:val="26"/>
        </w:rPr>
        <w:t>7</w:t>
      </w:r>
      <w:r w:rsidR="0027624E">
        <w:rPr>
          <w:sz w:val="26"/>
          <w:szCs w:val="26"/>
        </w:rPr>
        <w:t xml:space="preserve"> марта </w:t>
      </w:r>
      <w:r w:rsidR="0027624E" w:rsidRPr="001B71B9">
        <w:t>202</w:t>
      </w:r>
      <w:r w:rsidR="0027624E">
        <w:t>4</w:t>
      </w:r>
      <w:r w:rsidR="0027624E">
        <w:rPr>
          <w:sz w:val="26"/>
          <w:szCs w:val="26"/>
        </w:rPr>
        <w:t xml:space="preserve"> </w:t>
      </w:r>
      <w:r w:rsidR="0027624E" w:rsidRPr="00DD7CF8">
        <w:rPr>
          <w:sz w:val="26"/>
          <w:szCs w:val="26"/>
        </w:rPr>
        <w:t>г.</w:t>
      </w:r>
      <w:r w:rsidR="0027624E">
        <w:rPr>
          <w:sz w:val="26"/>
          <w:szCs w:val="26"/>
        </w:rPr>
        <w:t xml:space="preserve">             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      </w:t>
      </w:r>
      <w:r w:rsidR="0027624E" w:rsidRPr="00DD7CF8">
        <w:rPr>
          <w:sz w:val="26"/>
          <w:szCs w:val="26"/>
        </w:rPr>
        <w:t xml:space="preserve">  с. Вольно-</w:t>
      </w:r>
      <w:proofErr w:type="spellStart"/>
      <w:r w:rsidR="0027624E" w:rsidRPr="00DD7CF8">
        <w:rPr>
          <w:sz w:val="26"/>
          <w:szCs w:val="26"/>
        </w:rPr>
        <w:t>Надеждинское</w:t>
      </w:r>
      <w:proofErr w:type="spellEnd"/>
      <w:r w:rsidR="0027624E" w:rsidRPr="00DD7CF8">
        <w:rPr>
          <w:sz w:val="26"/>
          <w:szCs w:val="26"/>
        </w:rPr>
        <w:t xml:space="preserve">         </w:t>
      </w:r>
      <w:r w:rsidR="0027624E">
        <w:rPr>
          <w:sz w:val="26"/>
          <w:szCs w:val="26"/>
        </w:rPr>
        <w:t xml:space="preserve">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</w:t>
      </w:r>
      <w:r w:rsidR="0027624E" w:rsidRPr="00DD7CF8">
        <w:rPr>
          <w:sz w:val="26"/>
          <w:szCs w:val="26"/>
        </w:rPr>
        <w:t xml:space="preserve">  </w:t>
      </w:r>
      <w:r w:rsidR="0027624E">
        <w:rPr>
          <w:sz w:val="26"/>
          <w:szCs w:val="26"/>
        </w:rPr>
        <w:t xml:space="preserve">  </w:t>
      </w:r>
      <w:r w:rsidR="0027624E" w:rsidRPr="00DD7CF8">
        <w:rPr>
          <w:sz w:val="26"/>
          <w:szCs w:val="26"/>
        </w:rPr>
        <w:t xml:space="preserve">  </w:t>
      </w:r>
      <w:r w:rsidR="0027624E">
        <w:rPr>
          <w:sz w:val="26"/>
          <w:szCs w:val="26"/>
        </w:rPr>
        <w:t xml:space="preserve"> 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     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          </w:t>
      </w:r>
      <w:r w:rsidR="0027624E" w:rsidRPr="00DD7CF8">
        <w:rPr>
          <w:sz w:val="26"/>
          <w:szCs w:val="26"/>
        </w:rPr>
        <w:t xml:space="preserve">   № </w:t>
      </w:r>
      <w:r>
        <w:rPr>
          <w:sz w:val="26"/>
          <w:szCs w:val="26"/>
        </w:rPr>
        <w:t>5</w:t>
      </w:r>
      <w:r w:rsidR="00CE5A71">
        <w:rPr>
          <w:sz w:val="26"/>
          <w:szCs w:val="26"/>
        </w:rPr>
        <w:t>4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362AF" w:rsidRDefault="006362AF" w:rsidP="003226E2">
      <w:pPr>
        <w:jc w:val="both"/>
        <w:rPr>
          <w:sz w:val="16"/>
          <w:szCs w:val="16"/>
        </w:rPr>
      </w:pPr>
    </w:p>
    <w:p w:rsidR="00CE5A71" w:rsidRPr="002550F4" w:rsidRDefault="00CE5A71" w:rsidP="00CE5A71">
      <w:pPr>
        <w:shd w:val="clear" w:color="auto" w:fill="FFFFFF"/>
        <w:jc w:val="center"/>
        <w:rPr>
          <w:b/>
          <w:bCs/>
        </w:rPr>
      </w:pPr>
      <w:r w:rsidRPr="002550F4">
        <w:rPr>
          <w:b/>
          <w:bCs/>
        </w:rPr>
        <w:t>О создании в целях пожаротушения условий для забора</w:t>
      </w:r>
    </w:p>
    <w:p w:rsidR="00CE5A71" w:rsidRPr="002550F4" w:rsidRDefault="00CE5A71" w:rsidP="00CE5A71">
      <w:pPr>
        <w:shd w:val="clear" w:color="auto" w:fill="FFFFFF"/>
        <w:jc w:val="center"/>
        <w:rPr>
          <w:b/>
          <w:bCs/>
        </w:rPr>
      </w:pPr>
      <w:r w:rsidRPr="002550F4">
        <w:rPr>
          <w:b/>
          <w:bCs/>
        </w:rPr>
        <w:t xml:space="preserve"> в любое время года воды из источников наружного водоснабжения, </w:t>
      </w:r>
    </w:p>
    <w:p w:rsidR="00906A00" w:rsidRDefault="00CE5A71" w:rsidP="00CE5A71">
      <w:pPr>
        <w:jc w:val="center"/>
        <w:rPr>
          <w:b/>
          <w:sz w:val="16"/>
          <w:szCs w:val="16"/>
        </w:rPr>
      </w:pPr>
      <w:proofErr w:type="gramStart"/>
      <w:r w:rsidRPr="002550F4">
        <w:rPr>
          <w:b/>
          <w:bCs/>
        </w:rPr>
        <w:t>расположенных</w:t>
      </w:r>
      <w:proofErr w:type="gramEnd"/>
      <w:r w:rsidRPr="002550F4">
        <w:rPr>
          <w:b/>
          <w:bCs/>
        </w:rPr>
        <w:t xml:space="preserve"> на территории </w:t>
      </w:r>
      <w:proofErr w:type="spellStart"/>
      <w:r w:rsidRPr="002550F4">
        <w:rPr>
          <w:b/>
          <w:bCs/>
        </w:rPr>
        <w:t>Надеждинского</w:t>
      </w:r>
      <w:proofErr w:type="spellEnd"/>
      <w:r w:rsidRPr="002550F4">
        <w:rPr>
          <w:b/>
          <w:bCs/>
        </w:rPr>
        <w:t xml:space="preserve"> сельского поселения</w:t>
      </w:r>
    </w:p>
    <w:p w:rsidR="006362AF" w:rsidRDefault="006362AF" w:rsidP="00347FA6">
      <w:pPr>
        <w:jc w:val="center"/>
        <w:rPr>
          <w:b/>
          <w:sz w:val="16"/>
          <w:szCs w:val="16"/>
        </w:rPr>
      </w:pPr>
    </w:p>
    <w:p w:rsidR="00CE5A71" w:rsidRDefault="00CE5A71" w:rsidP="00347FA6">
      <w:pPr>
        <w:jc w:val="center"/>
        <w:rPr>
          <w:b/>
          <w:sz w:val="16"/>
          <w:szCs w:val="16"/>
        </w:rPr>
      </w:pPr>
    </w:p>
    <w:p w:rsidR="00347FA6" w:rsidRPr="005D5093" w:rsidRDefault="00215161" w:rsidP="00215161">
      <w:pPr>
        <w:shd w:val="clear" w:color="auto" w:fill="FFFFFF"/>
        <w:ind w:firstLine="284"/>
        <w:jc w:val="both"/>
      </w:pPr>
      <w:proofErr w:type="gramStart"/>
      <w:r w:rsidRPr="00E73163">
        <w:t>В соответствии с Федеральными законами от 21.12.1994</w:t>
      </w:r>
      <w:r>
        <w:t>г.</w:t>
      </w:r>
      <w:r w:rsidRPr="00E73163">
        <w:t xml:space="preserve">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Pr="00E73163">
        <w:rPr>
          <w:spacing w:val="1"/>
        </w:rPr>
        <w:t xml:space="preserve">, </w:t>
      </w:r>
      <w:r w:rsidRPr="00E73163">
        <w:t xml:space="preserve">Уставом </w:t>
      </w:r>
      <w:proofErr w:type="spellStart"/>
      <w:r w:rsidRPr="00E73163">
        <w:t>Надеждинского</w:t>
      </w:r>
      <w:proofErr w:type="spellEnd"/>
      <w:r w:rsidRPr="00E73163">
        <w:t xml:space="preserve"> сельского поселения и в целях обеспечения пожарной безопасности на территории </w:t>
      </w:r>
      <w:proofErr w:type="spellStart"/>
      <w:r w:rsidRPr="00E73163">
        <w:t>Надеждинского</w:t>
      </w:r>
      <w:proofErr w:type="spellEnd"/>
      <w:r w:rsidRPr="00E73163">
        <w:t xml:space="preserve"> сельского поселения</w:t>
      </w:r>
      <w:r w:rsidR="00347FA6" w:rsidRPr="00AA71E4">
        <w:t xml:space="preserve">, администрация </w:t>
      </w:r>
      <w:proofErr w:type="spellStart"/>
      <w:r w:rsidR="00347FA6" w:rsidRPr="00AA71E4">
        <w:t>Надеждинского</w:t>
      </w:r>
      <w:proofErr w:type="spellEnd"/>
      <w:r w:rsidR="00347FA6" w:rsidRPr="00AA71E4">
        <w:t xml:space="preserve"> сельского поселения</w:t>
      </w:r>
      <w:proofErr w:type="gramEnd"/>
    </w:p>
    <w:p w:rsidR="00ED22F2" w:rsidRDefault="00ED22F2" w:rsidP="00347FA6">
      <w:pPr>
        <w:pStyle w:val="a3"/>
        <w:jc w:val="left"/>
        <w:rPr>
          <w:b w:val="0"/>
          <w:sz w:val="16"/>
          <w:szCs w:val="16"/>
        </w:rPr>
      </w:pPr>
    </w:p>
    <w:p w:rsidR="00D01E0B" w:rsidRDefault="00D01E0B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D01E0B" w:rsidRPr="00171558" w:rsidRDefault="00D01E0B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215161" w:rsidRPr="002550F4" w:rsidRDefault="00215161" w:rsidP="00215161">
      <w:pPr>
        <w:pStyle w:val="ConsPlusNormal"/>
        <w:widowControl/>
        <w:tabs>
          <w:tab w:val="num" w:pos="93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0F4">
        <w:rPr>
          <w:rFonts w:ascii="Times New Roman" w:hAnsi="Times New Roman" w:cs="Times New Roman"/>
          <w:b/>
          <w:sz w:val="24"/>
          <w:szCs w:val="24"/>
        </w:rPr>
        <w:t>1</w:t>
      </w:r>
      <w:r w:rsidRPr="002550F4">
        <w:rPr>
          <w:rFonts w:ascii="Times New Roman" w:hAnsi="Times New Roman" w:cs="Times New Roman"/>
          <w:sz w:val="24"/>
          <w:szCs w:val="24"/>
        </w:rPr>
        <w:t xml:space="preserve">. Утвердить Правила содержания и эксплуатации источников противопожарного водоснабжения на территории </w:t>
      </w:r>
      <w:proofErr w:type="spellStart"/>
      <w:r w:rsidRPr="002550F4"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Pr="002550F4">
        <w:rPr>
          <w:rFonts w:ascii="Times New Roman" w:hAnsi="Times New Roman" w:cs="Times New Roman"/>
          <w:sz w:val="24"/>
          <w:szCs w:val="24"/>
        </w:rPr>
        <w:t xml:space="preserve"> сельского поселения (прилагаются).</w:t>
      </w:r>
    </w:p>
    <w:p w:rsidR="00215161" w:rsidRPr="002550F4" w:rsidRDefault="00215161" w:rsidP="00215161">
      <w:pPr>
        <w:pStyle w:val="ConsPlusNormal"/>
        <w:widowControl/>
        <w:tabs>
          <w:tab w:val="num" w:pos="100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0F4">
        <w:rPr>
          <w:rFonts w:ascii="Times New Roman" w:hAnsi="Times New Roman" w:cs="Times New Roman"/>
          <w:b/>
          <w:sz w:val="24"/>
          <w:szCs w:val="24"/>
        </w:rPr>
        <w:t>2.</w:t>
      </w:r>
      <w:r w:rsidRPr="002550F4">
        <w:rPr>
          <w:rFonts w:ascii="Times New Roman" w:hAnsi="Times New Roman" w:cs="Times New Roman"/>
          <w:sz w:val="24"/>
          <w:szCs w:val="24"/>
        </w:rPr>
        <w:t xml:space="preserve"> Начальнику отдела благоустройства, имущественных и земельных отношений администрации </w:t>
      </w:r>
      <w:proofErr w:type="spellStart"/>
      <w:r w:rsidRPr="002550F4"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Pr="002550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противопожарной службой 88 ПЧ 14 ОПС и </w:t>
      </w:r>
      <w:r w:rsidRPr="002550F4">
        <w:rPr>
          <w:rFonts w:ascii="Times New Roman" w:hAnsi="Times New Roman" w:cs="Times New Roman"/>
          <w:sz w:val="24"/>
          <w:szCs w:val="24"/>
        </w:rPr>
        <w:t>организациями водопроводного хозяйства в установленном порядке организовать:</w:t>
      </w:r>
    </w:p>
    <w:p w:rsidR="00215161" w:rsidRPr="002550F4" w:rsidRDefault="00215161" w:rsidP="00215161">
      <w:pPr>
        <w:pStyle w:val="ConsPlusNormal"/>
        <w:widowControl/>
        <w:tabs>
          <w:tab w:val="num" w:pos="93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0F4">
        <w:rPr>
          <w:rFonts w:ascii="Times New Roman" w:hAnsi="Times New Roman" w:cs="Times New Roman"/>
          <w:sz w:val="24"/>
          <w:szCs w:val="24"/>
        </w:rPr>
        <w:t>проведение инвентаризации источников противопожарного водоснабжения на территории поселения</w:t>
      </w:r>
      <w:r>
        <w:rPr>
          <w:rFonts w:ascii="Times New Roman" w:hAnsi="Times New Roman" w:cs="Times New Roman"/>
          <w:sz w:val="24"/>
          <w:szCs w:val="24"/>
        </w:rPr>
        <w:t xml:space="preserve"> минимум 2 раз в год</w:t>
      </w:r>
      <w:r w:rsidRPr="002550F4">
        <w:rPr>
          <w:rFonts w:ascii="Times New Roman" w:hAnsi="Times New Roman" w:cs="Times New Roman"/>
          <w:sz w:val="24"/>
          <w:szCs w:val="24"/>
        </w:rPr>
        <w:t>;</w:t>
      </w:r>
    </w:p>
    <w:p w:rsidR="00215161" w:rsidRPr="002550F4" w:rsidRDefault="00215161" w:rsidP="0021516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0F4">
        <w:rPr>
          <w:rFonts w:ascii="Times New Roman" w:hAnsi="Times New Roman" w:cs="Times New Roman"/>
          <w:sz w:val="24"/>
          <w:szCs w:val="24"/>
        </w:rPr>
        <w:t>подготовку источников противопожарного водоснабжения к условиям эксплуатации в весенне-летний и осенне-зимний периоды;</w:t>
      </w:r>
    </w:p>
    <w:p w:rsidR="00215161" w:rsidRPr="002550F4" w:rsidRDefault="00215161" w:rsidP="0021516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0F4">
        <w:rPr>
          <w:rFonts w:ascii="Times New Roman" w:hAnsi="Times New Roman" w:cs="Times New Roman"/>
          <w:sz w:val="24"/>
          <w:szCs w:val="24"/>
        </w:rPr>
        <w:t>осмотр источников противопожарного водоснабжения в целях проверки исправности и обеспечения беспрепятственного подъезда к ним</w:t>
      </w:r>
      <w:r>
        <w:rPr>
          <w:rFonts w:ascii="Times New Roman" w:hAnsi="Times New Roman" w:cs="Times New Roman"/>
          <w:sz w:val="24"/>
          <w:szCs w:val="24"/>
        </w:rPr>
        <w:t xml:space="preserve"> минимум 2 раз в год</w:t>
      </w:r>
      <w:r w:rsidRPr="002550F4">
        <w:rPr>
          <w:rFonts w:ascii="Times New Roman" w:hAnsi="Times New Roman" w:cs="Times New Roman"/>
          <w:sz w:val="24"/>
          <w:szCs w:val="24"/>
        </w:rPr>
        <w:t>;</w:t>
      </w:r>
    </w:p>
    <w:p w:rsidR="00215161" w:rsidRPr="002550F4" w:rsidRDefault="00215161" w:rsidP="00215161">
      <w:pPr>
        <w:pStyle w:val="ConsPlusNormal"/>
        <w:widowControl/>
        <w:tabs>
          <w:tab w:val="num" w:pos="100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0F4">
        <w:rPr>
          <w:rFonts w:ascii="Times New Roman" w:hAnsi="Times New Roman" w:cs="Times New Roman"/>
          <w:sz w:val="24"/>
          <w:szCs w:val="24"/>
        </w:rPr>
        <w:t>закрепление для содержания и эксплуатации источников противопожарного водоснабжения за организациями водопроводного хозяйства, абонентами централизованного водоснабжения, иными организациями, имеющими их в собственности, хозяйственном ведении или оперативном управлении.</w:t>
      </w:r>
    </w:p>
    <w:p w:rsidR="00215161" w:rsidRPr="002550F4" w:rsidRDefault="00215161" w:rsidP="0021516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0F4">
        <w:rPr>
          <w:rFonts w:ascii="Times New Roman" w:hAnsi="Times New Roman" w:cs="Times New Roman"/>
          <w:sz w:val="24"/>
          <w:szCs w:val="24"/>
        </w:rPr>
        <w:t>контроль устранения неисправностей источников противопожарного водоснабжения и оборудование их указателями установленного образца;</w:t>
      </w:r>
    </w:p>
    <w:p w:rsidR="00215161" w:rsidRPr="002550F4" w:rsidRDefault="00215161" w:rsidP="0021516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0F4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подразделений пожарной охраны к источникам противопожарного водоснабжения, расположенным на территории населенных пунктов поселения, предприятий, организаций, для целей пожаротушения, а также для осуществления проверки их состояния;</w:t>
      </w:r>
    </w:p>
    <w:p w:rsidR="00215161" w:rsidRPr="002550F4" w:rsidRDefault="00215161" w:rsidP="0021516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0F4">
        <w:rPr>
          <w:rFonts w:ascii="Times New Roman" w:hAnsi="Times New Roman" w:cs="Times New Roman"/>
          <w:b/>
          <w:sz w:val="24"/>
          <w:szCs w:val="24"/>
        </w:rPr>
        <w:t>3.</w:t>
      </w:r>
      <w:r w:rsidRPr="002550F4">
        <w:rPr>
          <w:rFonts w:ascii="Times New Roman" w:hAnsi="Times New Roman" w:cs="Times New Roman"/>
          <w:sz w:val="24"/>
          <w:szCs w:val="24"/>
        </w:rPr>
        <w:t xml:space="preserve"> Рекомендовать отделу жизнеобеспечения администрации </w:t>
      </w:r>
      <w:proofErr w:type="spellStart"/>
      <w:r w:rsidRPr="002550F4"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Pr="002550F4">
        <w:rPr>
          <w:rFonts w:ascii="Times New Roman" w:hAnsi="Times New Roman" w:cs="Times New Roman"/>
          <w:sz w:val="24"/>
          <w:szCs w:val="24"/>
        </w:rPr>
        <w:t xml:space="preserve"> муниципального района в установленном порядке организовать содержание дорог, проездов и подъездов к </w:t>
      </w:r>
      <w:proofErr w:type="spellStart"/>
      <w:r w:rsidRPr="002550F4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2550F4">
        <w:rPr>
          <w:rFonts w:ascii="Times New Roman" w:hAnsi="Times New Roman" w:cs="Times New Roman"/>
          <w:sz w:val="24"/>
          <w:szCs w:val="24"/>
        </w:rPr>
        <w:t xml:space="preserve">, находящимся в муниципальной собственности и используемым для целей пожаротушения, свободными для проезда пожарной техники, в </w:t>
      </w:r>
      <w:r w:rsidRPr="002550F4">
        <w:rPr>
          <w:rFonts w:ascii="Times New Roman" w:hAnsi="Times New Roman" w:cs="Times New Roman"/>
          <w:sz w:val="24"/>
          <w:szCs w:val="24"/>
        </w:rPr>
        <w:lastRenderedPageBreak/>
        <w:t>исправном состоянии, а в осенне-зимний период своевременную очистку от грязи, снега и наледи.</w:t>
      </w:r>
    </w:p>
    <w:p w:rsidR="00215161" w:rsidRPr="002550F4" w:rsidRDefault="00215161" w:rsidP="00215161">
      <w:pPr>
        <w:ind w:firstLine="284"/>
        <w:jc w:val="both"/>
      </w:pPr>
      <w:r w:rsidRPr="002550F4">
        <w:rPr>
          <w:b/>
        </w:rPr>
        <w:t>4</w:t>
      </w:r>
      <w:r w:rsidRPr="002550F4">
        <w:t xml:space="preserve">. </w:t>
      </w:r>
      <w:proofErr w:type="gramStart"/>
      <w:r w:rsidRPr="002550F4">
        <w:t>Рекомендовать руководителям коммунальных служб в случае проведения ремонтных работ на проезжей части дорог, а также на проездах и подъездах к зданиям повышенной этажности, зданиям с массовым пребыванием людей, источникам противопожарного водоснабжения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</w:t>
      </w:r>
      <w:proofErr w:type="gramEnd"/>
      <w:r w:rsidRPr="002550F4">
        <w:t xml:space="preserve"> по обеспечению беспрепятственного проезда пожарной техники в случае пожара.</w:t>
      </w:r>
    </w:p>
    <w:p w:rsidR="00215161" w:rsidRPr="002550F4" w:rsidRDefault="00215161" w:rsidP="00215161">
      <w:pPr>
        <w:pStyle w:val="ConsPlusNormal"/>
        <w:widowControl/>
        <w:tabs>
          <w:tab w:val="num" w:pos="100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0F4">
        <w:rPr>
          <w:rFonts w:ascii="Times New Roman" w:hAnsi="Times New Roman" w:cs="Times New Roman"/>
          <w:b/>
          <w:sz w:val="24"/>
          <w:szCs w:val="24"/>
        </w:rPr>
        <w:t>5.</w:t>
      </w:r>
      <w:r w:rsidRPr="002550F4">
        <w:rPr>
          <w:rFonts w:ascii="Times New Roman" w:hAnsi="Times New Roman" w:cs="Times New Roman"/>
          <w:sz w:val="24"/>
          <w:szCs w:val="24"/>
        </w:rPr>
        <w:t xml:space="preserve"> Рекомендовать руководителям предприятий, расположенным на территории </w:t>
      </w:r>
      <w:proofErr w:type="spellStart"/>
      <w:r w:rsidRPr="002550F4"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Pr="002550F4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215161" w:rsidRPr="002550F4" w:rsidRDefault="00215161" w:rsidP="00215161">
      <w:pPr>
        <w:pStyle w:val="ConsPlusNormal"/>
        <w:widowControl/>
        <w:tabs>
          <w:tab w:val="num" w:pos="100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50F4">
        <w:rPr>
          <w:rFonts w:ascii="Times New Roman" w:hAnsi="Times New Roman" w:cs="Times New Roman"/>
          <w:sz w:val="24"/>
          <w:szCs w:val="24"/>
        </w:rPr>
        <w:t xml:space="preserve"> организовать проведение инвентаризации источников противопожарного водоснабжения, находящихся в собственности, хозяйственном ведении или оперативном управлении</w:t>
      </w:r>
      <w:r>
        <w:rPr>
          <w:rFonts w:ascii="Times New Roman" w:hAnsi="Times New Roman" w:cs="Times New Roman"/>
          <w:sz w:val="24"/>
          <w:szCs w:val="24"/>
        </w:rPr>
        <w:t xml:space="preserve"> минимум 2 раз в год</w:t>
      </w:r>
      <w:r w:rsidRPr="002550F4">
        <w:rPr>
          <w:rFonts w:ascii="Times New Roman" w:hAnsi="Times New Roman" w:cs="Times New Roman"/>
          <w:sz w:val="24"/>
          <w:szCs w:val="24"/>
        </w:rPr>
        <w:t>;</w:t>
      </w:r>
    </w:p>
    <w:p w:rsidR="00215161" w:rsidRPr="002550F4" w:rsidRDefault="00215161" w:rsidP="0021516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0F4">
        <w:rPr>
          <w:rFonts w:ascii="Times New Roman" w:hAnsi="Times New Roman" w:cs="Times New Roman"/>
          <w:sz w:val="24"/>
          <w:szCs w:val="24"/>
        </w:rPr>
        <w:t xml:space="preserve">принять меры по ремонту и восстановлению неисправных источников противопожарного водоснабжения,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 w:rsidRPr="002550F4">
        <w:rPr>
          <w:rFonts w:ascii="Times New Roman" w:hAnsi="Times New Roman" w:cs="Times New Roman"/>
          <w:sz w:val="24"/>
          <w:szCs w:val="24"/>
        </w:rPr>
        <w:t>хозяйственном ведении или оперативном управлении.</w:t>
      </w:r>
    </w:p>
    <w:p w:rsidR="00215161" w:rsidRDefault="00215161" w:rsidP="0021516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0F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0F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5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2550F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2550F4"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Pr="002550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5161" w:rsidRDefault="00215161" w:rsidP="00215161">
      <w:pPr>
        <w:ind w:left="284"/>
        <w:jc w:val="both"/>
        <w:rPr>
          <w:color w:val="000000"/>
        </w:rPr>
      </w:pPr>
      <w:r>
        <w:rPr>
          <w:b/>
        </w:rPr>
        <w:t>7</w:t>
      </w:r>
      <w:r w:rsidRPr="002550F4">
        <w:rPr>
          <w:b/>
        </w:rPr>
        <w:t>.</w:t>
      </w:r>
      <w:r>
        <w:t xml:space="preserve">   </w:t>
      </w:r>
      <w:r>
        <w:rPr>
          <w:color w:val="000000"/>
        </w:rPr>
        <w:t xml:space="preserve">Постановление администрации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 от 18.05.2022 </w:t>
      </w:r>
      <w:r>
        <w:rPr>
          <w:color w:val="000000"/>
        </w:rPr>
        <w:t>г.</w:t>
      </w:r>
    </w:p>
    <w:p w:rsidR="00215161" w:rsidRDefault="00215161" w:rsidP="00215161">
      <w:pPr>
        <w:jc w:val="both"/>
        <w:rPr>
          <w:color w:val="000000"/>
        </w:rPr>
      </w:pPr>
      <w:r>
        <w:rPr>
          <w:color w:val="000000"/>
        </w:rPr>
        <w:t>№ 147 «</w:t>
      </w:r>
      <w:r w:rsidRPr="00547BDE">
        <w:rPr>
          <w:color w:val="000000"/>
        </w:rPr>
        <w:t>О создании в целях пожаротушения условий для забора в любое время года воды из источников наружного водоснабжения,</w:t>
      </w:r>
      <w:r>
        <w:rPr>
          <w:color w:val="000000"/>
        </w:rPr>
        <w:t xml:space="preserve"> </w:t>
      </w:r>
      <w:r w:rsidRPr="00547BDE">
        <w:rPr>
          <w:color w:val="000000"/>
        </w:rPr>
        <w:t xml:space="preserve">расположенных на территории </w:t>
      </w:r>
      <w:proofErr w:type="spellStart"/>
      <w:r w:rsidRPr="00547BDE">
        <w:rPr>
          <w:color w:val="000000"/>
        </w:rPr>
        <w:t>Надеждинского</w:t>
      </w:r>
      <w:proofErr w:type="spellEnd"/>
      <w:r w:rsidRPr="00547BDE">
        <w:rPr>
          <w:color w:val="000000"/>
        </w:rPr>
        <w:t xml:space="preserve"> сельского поселения</w:t>
      </w:r>
      <w:r>
        <w:rPr>
          <w:color w:val="000000"/>
        </w:rPr>
        <w:t xml:space="preserve">» </w:t>
      </w:r>
      <w:r>
        <w:rPr>
          <w:color w:val="000000"/>
        </w:rPr>
        <w:t>признать</w:t>
      </w:r>
      <w:r>
        <w:rPr>
          <w:color w:val="000000"/>
        </w:rPr>
        <w:t xml:space="preserve"> утратившим силу.</w:t>
      </w:r>
    </w:p>
    <w:p w:rsidR="00215161" w:rsidRPr="002550F4" w:rsidRDefault="00215161" w:rsidP="0021516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550F4">
        <w:rPr>
          <w:rFonts w:ascii="Times New Roman" w:hAnsi="Times New Roman" w:cs="Times New Roman"/>
          <w:b/>
          <w:sz w:val="24"/>
          <w:szCs w:val="24"/>
        </w:rPr>
        <w:t>.</w:t>
      </w:r>
      <w:r w:rsidRPr="00255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0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50F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71558" w:rsidRDefault="00171558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AE6" w:rsidRPr="007B5142" w:rsidRDefault="006A4FDA" w:rsidP="00CD5AE6">
      <w:pPr>
        <w:ind w:firstLine="142"/>
      </w:pPr>
      <w:bookmarkStart w:id="0" w:name="P60"/>
      <w:bookmarkEnd w:id="0"/>
      <w:r>
        <w:t>Г</w:t>
      </w:r>
      <w:r w:rsidR="00CD5AE6">
        <w:t>лав</w:t>
      </w:r>
      <w:r>
        <w:t>а</w:t>
      </w:r>
      <w:r w:rsidR="00CD5AE6" w:rsidRPr="007B5142">
        <w:t xml:space="preserve"> </w:t>
      </w:r>
    </w:p>
    <w:p w:rsidR="00221D0B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</w:t>
      </w:r>
      <w:r w:rsidR="00083C4B">
        <w:t xml:space="preserve"> </w:t>
      </w:r>
      <w:r w:rsidRPr="007B5142">
        <w:t xml:space="preserve">              </w:t>
      </w:r>
      <w:r>
        <w:t xml:space="preserve">                                       </w:t>
      </w:r>
      <w:proofErr w:type="spellStart"/>
      <w:r w:rsidR="006A4FDA">
        <w:t>А.И.Столяров</w:t>
      </w:r>
      <w:proofErr w:type="spellEnd"/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05CBF">
      <w:pPr>
        <w:ind w:firstLine="142"/>
      </w:pPr>
    </w:p>
    <w:p w:rsidR="00215161" w:rsidRDefault="00215161" w:rsidP="00215161">
      <w:pPr>
        <w:ind w:firstLine="142"/>
        <w:jc w:val="center"/>
      </w:pPr>
      <w:r>
        <w:lastRenderedPageBreak/>
        <w:t xml:space="preserve">                                                                                        Утверждены</w:t>
      </w:r>
    </w:p>
    <w:p w:rsidR="00215161" w:rsidRDefault="00215161" w:rsidP="00215161">
      <w:pPr>
        <w:ind w:firstLine="142"/>
        <w:jc w:val="center"/>
      </w:pPr>
      <w:r>
        <w:t xml:space="preserve">                                                                                      постановлением администрации</w:t>
      </w:r>
    </w:p>
    <w:p w:rsidR="00215161" w:rsidRDefault="00215161" w:rsidP="00215161">
      <w:pPr>
        <w:ind w:firstLine="142"/>
        <w:jc w:val="center"/>
      </w:pPr>
      <w:r>
        <w:t xml:space="preserve">                                                                                       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215161" w:rsidRDefault="00215161" w:rsidP="00215161">
      <w:pPr>
        <w:ind w:firstLine="142"/>
        <w:jc w:val="center"/>
      </w:pPr>
      <w:r>
        <w:t xml:space="preserve">                                                                                           от 27 марта 2024 года № 54</w:t>
      </w:r>
    </w:p>
    <w:p w:rsidR="00215161" w:rsidRDefault="00215161" w:rsidP="00215161">
      <w:pPr>
        <w:ind w:firstLine="142"/>
        <w:jc w:val="center"/>
      </w:pPr>
    </w:p>
    <w:p w:rsidR="00215161" w:rsidRPr="006E7F97" w:rsidRDefault="00215161" w:rsidP="00215161">
      <w:pPr>
        <w:shd w:val="clear" w:color="auto" w:fill="FFFFFF"/>
        <w:jc w:val="center"/>
        <w:rPr>
          <w:b/>
          <w:bCs/>
        </w:rPr>
      </w:pPr>
      <w:r w:rsidRPr="006E7F97">
        <w:rPr>
          <w:b/>
          <w:bCs/>
        </w:rPr>
        <w:t>ПРАВИЛА</w:t>
      </w:r>
    </w:p>
    <w:p w:rsidR="00215161" w:rsidRPr="00215161" w:rsidRDefault="00215161" w:rsidP="00215161">
      <w:pPr>
        <w:shd w:val="clear" w:color="auto" w:fill="FFFFFF"/>
        <w:jc w:val="center"/>
        <w:rPr>
          <w:b/>
          <w:bCs/>
          <w:sz w:val="22"/>
          <w:szCs w:val="22"/>
        </w:rPr>
      </w:pPr>
      <w:r w:rsidRPr="00215161">
        <w:rPr>
          <w:b/>
          <w:bCs/>
          <w:sz w:val="22"/>
          <w:szCs w:val="22"/>
        </w:rPr>
        <w:t xml:space="preserve">содержания и эксплуатации источников противопожарного </w:t>
      </w:r>
    </w:p>
    <w:p w:rsidR="00215161" w:rsidRPr="00215161" w:rsidRDefault="00215161" w:rsidP="00215161">
      <w:pPr>
        <w:shd w:val="clear" w:color="auto" w:fill="FFFFFF"/>
        <w:jc w:val="center"/>
        <w:rPr>
          <w:b/>
          <w:bCs/>
          <w:sz w:val="22"/>
          <w:szCs w:val="22"/>
        </w:rPr>
      </w:pPr>
      <w:r w:rsidRPr="00215161">
        <w:rPr>
          <w:b/>
          <w:bCs/>
          <w:sz w:val="22"/>
          <w:szCs w:val="22"/>
        </w:rPr>
        <w:t xml:space="preserve">водоснабжения на территории </w:t>
      </w:r>
      <w:proofErr w:type="spellStart"/>
      <w:r w:rsidRPr="00215161">
        <w:rPr>
          <w:b/>
          <w:bCs/>
          <w:sz w:val="22"/>
          <w:szCs w:val="22"/>
        </w:rPr>
        <w:t>Надеждинского</w:t>
      </w:r>
      <w:proofErr w:type="spellEnd"/>
      <w:r w:rsidRPr="00215161">
        <w:rPr>
          <w:b/>
          <w:bCs/>
          <w:sz w:val="22"/>
          <w:szCs w:val="22"/>
        </w:rPr>
        <w:t xml:space="preserve"> сельского поселения</w:t>
      </w:r>
    </w:p>
    <w:p w:rsidR="00215161" w:rsidRPr="00215161" w:rsidRDefault="00215161" w:rsidP="00215161">
      <w:pPr>
        <w:shd w:val="clear" w:color="auto" w:fill="FFFFFF"/>
        <w:jc w:val="center"/>
        <w:rPr>
          <w:sz w:val="22"/>
          <w:szCs w:val="22"/>
        </w:rPr>
      </w:pPr>
    </w:p>
    <w:p w:rsidR="00215161" w:rsidRPr="00215161" w:rsidRDefault="00215161" w:rsidP="00215161">
      <w:pPr>
        <w:shd w:val="clear" w:color="auto" w:fill="FFFFFF"/>
        <w:ind w:right="82"/>
        <w:jc w:val="center"/>
        <w:rPr>
          <w:b/>
          <w:sz w:val="22"/>
          <w:szCs w:val="22"/>
        </w:rPr>
      </w:pPr>
      <w:r w:rsidRPr="00215161">
        <w:rPr>
          <w:b/>
          <w:sz w:val="22"/>
          <w:szCs w:val="22"/>
        </w:rPr>
        <w:t>Общие положения</w:t>
      </w:r>
    </w:p>
    <w:p w:rsidR="00215161" w:rsidRPr="00215161" w:rsidRDefault="00215161" w:rsidP="00215161">
      <w:pPr>
        <w:shd w:val="clear" w:color="auto" w:fill="FFFFFF"/>
        <w:ind w:right="82"/>
        <w:jc w:val="center"/>
        <w:rPr>
          <w:b/>
          <w:sz w:val="22"/>
          <w:szCs w:val="22"/>
        </w:rPr>
      </w:pPr>
    </w:p>
    <w:p w:rsidR="00215161" w:rsidRPr="00215161" w:rsidRDefault="00215161" w:rsidP="00215161">
      <w:pPr>
        <w:shd w:val="clear" w:color="auto" w:fill="FFFFFF"/>
        <w:tabs>
          <w:tab w:val="left" w:pos="567"/>
          <w:tab w:val="left" w:pos="1963"/>
        </w:tabs>
        <w:ind w:right="34" w:firstLine="284"/>
        <w:jc w:val="both"/>
        <w:rPr>
          <w:sz w:val="22"/>
          <w:szCs w:val="22"/>
        </w:rPr>
      </w:pPr>
      <w:r w:rsidRPr="00215161">
        <w:rPr>
          <w:b/>
          <w:spacing w:val="-21"/>
          <w:sz w:val="22"/>
          <w:szCs w:val="22"/>
        </w:rPr>
        <w:t>1</w:t>
      </w:r>
      <w:r w:rsidRPr="00215161">
        <w:rPr>
          <w:spacing w:val="-21"/>
          <w:sz w:val="22"/>
          <w:szCs w:val="22"/>
        </w:rPr>
        <w:t>.</w:t>
      </w:r>
      <w:r w:rsidRPr="00215161">
        <w:rPr>
          <w:sz w:val="22"/>
          <w:szCs w:val="22"/>
        </w:rPr>
        <w:tab/>
      </w:r>
      <w:proofErr w:type="gramStart"/>
      <w:r w:rsidRPr="00215161">
        <w:rPr>
          <w:sz w:val="22"/>
          <w:szCs w:val="22"/>
        </w:rPr>
        <w:t xml:space="preserve">Правила содержания и эксплуатации источников противопожарного водоснабжения на территории </w:t>
      </w:r>
      <w:proofErr w:type="spellStart"/>
      <w:r w:rsidRPr="00215161">
        <w:rPr>
          <w:sz w:val="22"/>
          <w:szCs w:val="22"/>
        </w:rPr>
        <w:t>Надеждинского</w:t>
      </w:r>
      <w:proofErr w:type="spellEnd"/>
      <w:r w:rsidRPr="00215161">
        <w:rPr>
          <w:sz w:val="22"/>
          <w:szCs w:val="22"/>
        </w:rPr>
        <w:t xml:space="preserve"> сельского поселения (далее – Правила) разработаны в соответствии с Федеральными законами от 21.12.1994г. № 69-ФЗ «О пожарной безопасности», от 22.07.2008 № 123-ФЗ «Технический регламент о требованиях пожарной безопасности», от 07.12.2011 № 416-ФЗ «О водоснабжении и водоотведении», Водным кодексом Российской Федерации,  МДК 3-02.2001 Правилами технической эксплуат</w:t>
      </w:r>
      <w:bookmarkStart w:id="1" w:name="_GoBack"/>
      <w:bookmarkEnd w:id="1"/>
      <w:r w:rsidRPr="00215161">
        <w:rPr>
          <w:sz w:val="22"/>
          <w:szCs w:val="22"/>
        </w:rPr>
        <w:t>ации систем и сооружений коммунального водоснабжения и канализации (утверждены</w:t>
      </w:r>
      <w:proofErr w:type="gramEnd"/>
      <w:r w:rsidRPr="00215161">
        <w:rPr>
          <w:sz w:val="22"/>
          <w:szCs w:val="22"/>
        </w:rPr>
        <w:t xml:space="preserve"> </w:t>
      </w:r>
      <w:proofErr w:type="gramStart"/>
      <w:r w:rsidRPr="00215161">
        <w:rPr>
          <w:sz w:val="22"/>
          <w:szCs w:val="22"/>
        </w:rPr>
        <w:t>Приказом Госстроя России от 30.12.1999г. № 168), СП 31.13330.2012 «Водоснабжение.</w:t>
      </w:r>
      <w:proofErr w:type="gramEnd"/>
      <w:r w:rsidRPr="00215161">
        <w:rPr>
          <w:sz w:val="22"/>
          <w:szCs w:val="22"/>
        </w:rPr>
        <w:t xml:space="preserve"> Наружные сети и сооружения. Актуализированная редакция СНиП 2.04.02-84*», СП 30.13330.2016 «Внутренний водопровод и канализация зданий. Актуализированная редакция СНиП 2.04.01-85*», ГОСТ 8220-85 «Гидранты пожарные подземные. Технические условия».</w:t>
      </w:r>
    </w:p>
    <w:p w:rsidR="00215161" w:rsidRPr="00215161" w:rsidRDefault="00215161" w:rsidP="00215161">
      <w:pPr>
        <w:shd w:val="clear" w:color="auto" w:fill="FFFFFF"/>
        <w:tabs>
          <w:tab w:val="left" w:pos="567"/>
          <w:tab w:val="left" w:pos="830"/>
        </w:tabs>
        <w:ind w:left="43" w:firstLine="284"/>
        <w:jc w:val="both"/>
        <w:rPr>
          <w:sz w:val="22"/>
          <w:szCs w:val="22"/>
        </w:rPr>
      </w:pPr>
      <w:r w:rsidRPr="00215161">
        <w:rPr>
          <w:b/>
          <w:spacing w:val="-12"/>
          <w:sz w:val="22"/>
          <w:szCs w:val="22"/>
        </w:rPr>
        <w:t xml:space="preserve"> 2.</w:t>
      </w:r>
      <w:r w:rsidRPr="00215161">
        <w:rPr>
          <w:b/>
          <w:sz w:val="22"/>
          <w:szCs w:val="22"/>
        </w:rPr>
        <w:tab/>
      </w:r>
      <w:r w:rsidRPr="00215161">
        <w:rPr>
          <w:sz w:val="22"/>
          <w:szCs w:val="22"/>
        </w:rPr>
        <w:t xml:space="preserve"> В настоящих Правилах применяются следующие понятия: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24" w:right="19" w:firstLine="284"/>
        <w:jc w:val="both"/>
        <w:rPr>
          <w:sz w:val="22"/>
          <w:szCs w:val="22"/>
        </w:rPr>
      </w:pPr>
      <w:r w:rsidRPr="00215161">
        <w:rPr>
          <w:b/>
          <w:bCs/>
          <w:sz w:val="22"/>
          <w:szCs w:val="22"/>
        </w:rPr>
        <w:t xml:space="preserve">источники противопожарного водоснабжения </w:t>
      </w:r>
      <w:r w:rsidRPr="00215161">
        <w:rPr>
          <w:sz w:val="22"/>
          <w:szCs w:val="22"/>
        </w:rPr>
        <w:t xml:space="preserve">(далее - источники ППВ) </w:t>
      </w:r>
      <w:proofErr w:type="gramStart"/>
      <w:r w:rsidRPr="00215161">
        <w:rPr>
          <w:sz w:val="22"/>
          <w:szCs w:val="22"/>
        </w:rPr>
        <w:t>-в</w:t>
      </w:r>
      <w:proofErr w:type="gramEnd"/>
      <w:r w:rsidRPr="00215161">
        <w:rPr>
          <w:sz w:val="22"/>
          <w:szCs w:val="22"/>
        </w:rPr>
        <w:t>одопроводные сети с установленным на них пожарным оборудованием (пожарные гидранты, гидрант-колонки,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34" w:right="24" w:firstLine="284"/>
        <w:jc w:val="both"/>
        <w:rPr>
          <w:sz w:val="22"/>
          <w:szCs w:val="22"/>
        </w:rPr>
      </w:pPr>
      <w:r w:rsidRPr="00215161">
        <w:rPr>
          <w:b/>
          <w:bCs/>
          <w:sz w:val="22"/>
          <w:szCs w:val="22"/>
        </w:rPr>
        <w:t xml:space="preserve">пожарный гидрант </w:t>
      </w:r>
      <w:r w:rsidRPr="00215161">
        <w:rPr>
          <w:sz w:val="22"/>
          <w:szCs w:val="22"/>
        </w:rPr>
        <w:t>- устройство на водопроводной сети, предназначенное для отбора воды при тушении пожаров;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38" w:right="5" w:firstLine="284"/>
        <w:jc w:val="both"/>
        <w:rPr>
          <w:sz w:val="22"/>
          <w:szCs w:val="22"/>
        </w:rPr>
      </w:pPr>
      <w:r w:rsidRPr="00215161">
        <w:rPr>
          <w:b/>
          <w:bCs/>
          <w:sz w:val="22"/>
          <w:szCs w:val="22"/>
        </w:rPr>
        <w:t xml:space="preserve">противопожарное водоснабжение </w:t>
      </w:r>
      <w:r w:rsidRPr="00215161">
        <w:rPr>
          <w:sz w:val="22"/>
          <w:szCs w:val="22"/>
        </w:rPr>
        <w:t>- комплекс инженерно-технических сооружений,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предназначенных для забора и транспортировки воды, хранения ее запасов и использования для целей пожаротушения;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34" w:right="14" w:firstLine="284"/>
        <w:jc w:val="both"/>
        <w:rPr>
          <w:sz w:val="22"/>
          <w:szCs w:val="22"/>
        </w:rPr>
      </w:pPr>
      <w:r w:rsidRPr="00215161">
        <w:rPr>
          <w:b/>
          <w:bCs/>
          <w:sz w:val="22"/>
          <w:szCs w:val="22"/>
        </w:rPr>
        <w:t xml:space="preserve">пожаротушение </w:t>
      </w:r>
      <w:r w:rsidRPr="00215161">
        <w:rPr>
          <w:sz w:val="22"/>
          <w:szCs w:val="22"/>
        </w:rPr>
        <w:t>- тушение пожаров, заправка пожарных автоцистерн, пожарно-тактические учения, проверка работоспособности источников ППВ;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38" w:right="5" w:firstLine="284"/>
        <w:jc w:val="both"/>
        <w:rPr>
          <w:sz w:val="22"/>
          <w:szCs w:val="22"/>
        </w:rPr>
      </w:pPr>
      <w:r w:rsidRPr="00215161">
        <w:rPr>
          <w:b/>
          <w:bCs/>
          <w:sz w:val="22"/>
          <w:szCs w:val="22"/>
        </w:rPr>
        <w:t xml:space="preserve">район оперативного обслуживания </w:t>
      </w:r>
      <w:r w:rsidRPr="00215161">
        <w:rPr>
          <w:sz w:val="22"/>
          <w:szCs w:val="22"/>
        </w:rPr>
        <w:t>- территория населенных пунктов муниципального образования, на которой силами Государственной противопожарной службы (далее - ГПС), другой организации осуществляется тушение пожаров.</w:t>
      </w:r>
    </w:p>
    <w:p w:rsidR="00215161" w:rsidRPr="00215161" w:rsidRDefault="00215161" w:rsidP="00215161">
      <w:pPr>
        <w:shd w:val="clear" w:color="auto" w:fill="FFFFFF"/>
        <w:tabs>
          <w:tab w:val="left" w:pos="567"/>
          <w:tab w:val="left" w:pos="830"/>
        </w:tabs>
        <w:ind w:left="43" w:firstLine="284"/>
        <w:jc w:val="both"/>
        <w:rPr>
          <w:sz w:val="22"/>
          <w:szCs w:val="22"/>
        </w:rPr>
      </w:pPr>
      <w:r w:rsidRPr="00215161">
        <w:rPr>
          <w:b/>
          <w:sz w:val="22"/>
          <w:szCs w:val="22"/>
        </w:rPr>
        <w:t>3.</w:t>
      </w:r>
      <w:r w:rsidRPr="00215161">
        <w:rPr>
          <w:sz w:val="22"/>
          <w:szCs w:val="22"/>
        </w:rPr>
        <w:t xml:space="preserve"> Настоящие Правила действуют на всей территории </w:t>
      </w:r>
      <w:r w:rsidRPr="00215161">
        <w:rPr>
          <w:spacing w:val="1"/>
          <w:sz w:val="22"/>
          <w:szCs w:val="22"/>
        </w:rPr>
        <w:t xml:space="preserve">населенных пунктов </w:t>
      </w:r>
      <w:proofErr w:type="spellStart"/>
      <w:r w:rsidRPr="00215161">
        <w:rPr>
          <w:spacing w:val="1"/>
          <w:sz w:val="22"/>
          <w:szCs w:val="22"/>
        </w:rPr>
        <w:t>Надеждинского</w:t>
      </w:r>
      <w:proofErr w:type="spellEnd"/>
      <w:r w:rsidRPr="00215161">
        <w:rPr>
          <w:spacing w:val="1"/>
          <w:sz w:val="22"/>
          <w:szCs w:val="22"/>
        </w:rPr>
        <w:t xml:space="preserve"> сельского поселения. </w:t>
      </w:r>
      <w:proofErr w:type="gramStart"/>
      <w:r w:rsidRPr="00215161">
        <w:rPr>
          <w:spacing w:val="1"/>
          <w:sz w:val="22"/>
          <w:szCs w:val="22"/>
        </w:rPr>
        <w:t xml:space="preserve">Они </w:t>
      </w:r>
      <w:r w:rsidRPr="00215161">
        <w:rPr>
          <w:sz w:val="22"/>
          <w:szCs w:val="22"/>
        </w:rPr>
        <w:t xml:space="preserve">предназначены для использования при определении взаимоотношений между администрацией </w:t>
      </w:r>
      <w:proofErr w:type="spellStart"/>
      <w:r w:rsidRPr="00215161">
        <w:rPr>
          <w:spacing w:val="1"/>
          <w:sz w:val="22"/>
          <w:szCs w:val="22"/>
        </w:rPr>
        <w:t>Надеждинского</w:t>
      </w:r>
      <w:proofErr w:type="spellEnd"/>
      <w:r w:rsidRPr="00215161">
        <w:rPr>
          <w:spacing w:val="1"/>
          <w:sz w:val="22"/>
          <w:szCs w:val="22"/>
        </w:rPr>
        <w:t xml:space="preserve"> сельского поселения</w:t>
      </w:r>
      <w:r w:rsidRPr="00215161">
        <w:rPr>
          <w:sz w:val="22"/>
          <w:szCs w:val="22"/>
        </w:rPr>
        <w:t>, организациями водопроводного хозяйства, абонентами систем централизованного водоснабжения (далее - абоненты), иными организациями независимо от ведомственной принадлежности и организационно-правовой формы (далее - иные организации), имеющими в собственности, хозяйственном ведении или оперативном управлении источники противопожарного водоснабжения, и силами ГПС, другими организациями, осуществляющими   тушение   пожаров,   и   применяются   в   целях   упорядочения содержания   и   эксплуатации</w:t>
      </w:r>
      <w:proofErr w:type="gramEnd"/>
      <w:r w:rsidRPr="00215161">
        <w:rPr>
          <w:sz w:val="22"/>
          <w:szCs w:val="22"/>
        </w:rPr>
        <w:t xml:space="preserve">   источников   ППВ   на   территории   </w:t>
      </w:r>
      <w:r w:rsidRPr="00215161">
        <w:rPr>
          <w:spacing w:val="1"/>
          <w:sz w:val="22"/>
          <w:szCs w:val="22"/>
        </w:rPr>
        <w:t xml:space="preserve">населенных пунктов </w:t>
      </w:r>
      <w:proofErr w:type="spellStart"/>
      <w:r w:rsidRPr="00215161">
        <w:rPr>
          <w:spacing w:val="1"/>
          <w:sz w:val="22"/>
          <w:szCs w:val="22"/>
        </w:rPr>
        <w:t>Надеждинского</w:t>
      </w:r>
      <w:proofErr w:type="spellEnd"/>
      <w:r w:rsidRPr="00215161">
        <w:rPr>
          <w:spacing w:val="1"/>
          <w:sz w:val="22"/>
          <w:szCs w:val="22"/>
        </w:rPr>
        <w:t xml:space="preserve"> сельского поселения</w:t>
      </w:r>
      <w:r w:rsidRPr="00215161">
        <w:rPr>
          <w:sz w:val="22"/>
          <w:szCs w:val="22"/>
        </w:rPr>
        <w:t>.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38" w:right="5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Правила обязательны для исполнения организациями муниципального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организационно – правовой формы.</w:t>
      </w:r>
    </w:p>
    <w:p w:rsidR="00215161" w:rsidRPr="00215161" w:rsidRDefault="00215161" w:rsidP="00215161">
      <w:pPr>
        <w:shd w:val="clear" w:color="auto" w:fill="FFFFFF"/>
        <w:tabs>
          <w:tab w:val="left" w:pos="567"/>
          <w:tab w:val="left" w:pos="811"/>
        </w:tabs>
        <w:ind w:right="53" w:firstLine="284"/>
        <w:jc w:val="both"/>
        <w:rPr>
          <w:sz w:val="22"/>
          <w:szCs w:val="22"/>
        </w:rPr>
      </w:pPr>
      <w:r w:rsidRPr="00215161">
        <w:rPr>
          <w:b/>
          <w:spacing w:val="-9"/>
          <w:sz w:val="22"/>
          <w:szCs w:val="22"/>
        </w:rPr>
        <w:t>4.</w:t>
      </w:r>
      <w:r w:rsidRPr="00215161">
        <w:rPr>
          <w:b/>
          <w:sz w:val="22"/>
          <w:szCs w:val="22"/>
        </w:rPr>
        <w:tab/>
      </w:r>
      <w:r w:rsidRPr="00215161">
        <w:rPr>
          <w:sz w:val="22"/>
          <w:szCs w:val="22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215161" w:rsidRPr="00215161" w:rsidRDefault="00215161" w:rsidP="00215161">
      <w:pPr>
        <w:shd w:val="clear" w:color="auto" w:fill="FFFFFF"/>
        <w:tabs>
          <w:tab w:val="left" w:pos="0"/>
        </w:tabs>
        <w:ind w:firstLine="284"/>
        <w:rPr>
          <w:sz w:val="22"/>
          <w:szCs w:val="22"/>
        </w:rPr>
      </w:pPr>
      <w:r w:rsidRPr="00215161">
        <w:rPr>
          <w:sz w:val="22"/>
          <w:szCs w:val="22"/>
        </w:rPr>
        <w:t>эксплуатацию источников ППВ в соответствии с нормативными документами;</w:t>
      </w:r>
    </w:p>
    <w:p w:rsidR="00215161" w:rsidRPr="00215161" w:rsidRDefault="00215161" w:rsidP="00215161">
      <w:pPr>
        <w:shd w:val="clear" w:color="auto" w:fill="FFFFFF"/>
        <w:tabs>
          <w:tab w:val="left" w:pos="0"/>
        </w:tabs>
        <w:ind w:right="38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учет и порядок оплаты воды на пожаротушение, ликвидацию стихийных бедствий;</w:t>
      </w:r>
    </w:p>
    <w:p w:rsidR="00215161" w:rsidRPr="00215161" w:rsidRDefault="00215161" w:rsidP="00215161">
      <w:pPr>
        <w:shd w:val="clear" w:color="auto" w:fill="FFFFFF"/>
        <w:tabs>
          <w:tab w:val="left" w:pos="0"/>
        </w:tabs>
        <w:ind w:right="48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финансирование мероприятий по содержанию и ремонтно-профилактическим работам;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10" w:right="38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lastRenderedPageBreak/>
        <w:t>возможность беспрепятственного доступа к источникам ППВ, в том числе при проверке их силами ГПС;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14" w:right="38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19" w:right="38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19" w:right="38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проведение мероприятий по подготовке источников ППВ к эксплуатации в условиях отрицательных температур;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19" w:right="29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немедленное уведомление сил ГПС организацией водопроводного хозяйства, о невозможности использования источников ППВ из-за отсутствия или недостаточного давления воды в водопроводной сети и других случаях невозможности забора воды из источников ППВ;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29" w:right="24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своевременное уведомление организации водопроводного хозяйства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организационно-правовой формы.</w:t>
      </w:r>
    </w:p>
    <w:p w:rsidR="00215161" w:rsidRPr="00215161" w:rsidRDefault="00215161" w:rsidP="00215161">
      <w:pPr>
        <w:shd w:val="clear" w:color="auto" w:fill="FFFFFF"/>
        <w:tabs>
          <w:tab w:val="left" w:pos="567"/>
          <w:tab w:val="left" w:pos="811"/>
        </w:tabs>
        <w:ind w:right="24" w:firstLine="284"/>
        <w:jc w:val="both"/>
        <w:rPr>
          <w:sz w:val="22"/>
          <w:szCs w:val="22"/>
        </w:rPr>
      </w:pPr>
      <w:r w:rsidRPr="000D7F8E">
        <w:rPr>
          <w:b/>
          <w:spacing w:val="-16"/>
          <w:sz w:val="22"/>
          <w:szCs w:val="22"/>
        </w:rPr>
        <w:t>5.</w:t>
      </w:r>
      <w:r w:rsidRPr="00215161">
        <w:rPr>
          <w:sz w:val="22"/>
          <w:szCs w:val="22"/>
        </w:rPr>
        <w:tab/>
        <w:t>Вопросы взаимодействия между организацией водопроводного хозяйства, абонентами, иными организациями и силами ГПС в сфере содержания и эксплуатации источников ППВ регламентируются соглашениями о взаимодействии и (или) договорами.</w:t>
      </w:r>
    </w:p>
    <w:p w:rsidR="00215161" w:rsidRPr="00215161" w:rsidRDefault="00215161" w:rsidP="00215161">
      <w:pPr>
        <w:shd w:val="clear" w:color="auto" w:fill="FFFFFF"/>
        <w:tabs>
          <w:tab w:val="left" w:pos="567"/>
          <w:tab w:val="left" w:pos="941"/>
        </w:tabs>
        <w:ind w:left="34" w:right="10" w:firstLine="284"/>
        <w:jc w:val="both"/>
        <w:rPr>
          <w:sz w:val="22"/>
          <w:szCs w:val="22"/>
        </w:rPr>
      </w:pPr>
      <w:r w:rsidRPr="000D7F8E">
        <w:rPr>
          <w:b/>
          <w:spacing w:val="-12"/>
          <w:sz w:val="22"/>
          <w:szCs w:val="22"/>
        </w:rPr>
        <w:t>6.</w:t>
      </w:r>
      <w:r w:rsidRPr="000D7F8E">
        <w:rPr>
          <w:b/>
          <w:sz w:val="22"/>
          <w:szCs w:val="22"/>
        </w:rPr>
        <w:tab/>
      </w:r>
      <w:proofErr w:type="gramStart"/>
      <w:r w:rsidRPr="00215161">
        <w:rPr>
          <w:sz w:val="22"/>
          <w:szCs w:val="22"/>
        </w:rPr>
        <w:t xml:space="preserve">Подразделения пожарной охраны имеют право беспрепятственного проезда на территорию предприятий и организаций (за исключением режимных, в которых проезд транспорта экстренных служб определяется внутренними инструкциями о пропускном и </w:t>
      </w:r>
      <w:proofErr w:type="spellStart"/>
      <w:r w:rsidRPr="00215161">
        <w:rPr>
          <w:sz w:val="22"/>
          <w:szCs w:val="22"/>
        </w:rPr>
        <w:t>внутриобъектовом</w:t>
      </w:r>
      <w:proofErr w:type="spellEnd"/>
      <w:r w:rsidRPr="00215161">
        <w:rPr>
          <w:sz w:val="22"/>
          <w:szCs w:val="22"/>
        </w:rPr>
        <w:t xml:space="preserve"> режимах) для заправки водой в целях тушения пожаров в порядке, а также для контроля технического состояния источников ППВ.</w:t>
      </w:r>
      <w:proofErr w:type="gramEnd"/>
    </w:p>
    <w:p w:rsidR="00215161" w:rsidRPr="00215161" w:rsidRDefault="00215161" w:rsidP="00215161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  <w:tab w:val="left" w:pos="854"/>
        </w:tabs>
        <w:autoSpaceDE w:val="0"/>
        <w:autoSpaceDN w:val="0"/>
        <w:adjustRightInd w:val="0"/>
        <w:ind w:left="38" w:firstLine="284"/>
        <w:jc w:val="both"/>
        <w:rPr>
          <w:spacing w:val="-14"/>
          <w:sz w:val="22"/>
          <w:szCs w:val="22"/>
        </w:rPr>
      </w:pPr>
      <w:proofErr w:type="gramStart"/>
      <w:r w:rsidRPr="00215161">
        <w:rPr>
          <w:sz w:val="22"/>
          <w:szCs w:val="22"/>
        </w:rPr>
        <w:t>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Федерального закона от 22.07.2008</w:t>
      </w:r>
      <w:r w:rsidR="006E7F97">
        <w:rPr>
          <w:sz w:val="22"/>
          <w:szCs w:val="22"/>
        </w:rPr>
        <w:t>г.</w:t>
      </w:r>
      <w:r w:rsidRPr="00215161">
        <w:rPr>
          <w:sz w:val="22"/>
          <w:szCs w:val="22"/>
        </w:rPr>
        <w:t xml:space="preserve"> №123-ФЗ «Технический регламент о требованиях пожарной безопасности», Постановления Правительства Российской Федерации от 16.09.2020 № 1479 «Об утверждении Правил противопожарного режима в Российской Федерации», СП 31.13330.2012 «Водоснабжение.</w:t>
      </w:r>
      <w:proofErr w:type="gramEnd"/>
      <w:r w:rsidRPr="00215161">
        <w:rPr>
          <w:sz w:val="22"/>
          <w:szCs w:val="22"/>
        </w:rPr>
        <w:t xml:space="preserve"> Наружные сети и сооружения. Актуализированная редакция СНиП 2.04.02-84*», СП 30.13330.2016 «Внутренний водопровод и канализация зданий. Актуализированная редакция СНиП 2.04.01-85*».</w:t>
      </w:r>
    </w:p>
    <w:p w:rsidR="00215161" w:rsidRPr="00215161" w:rsidRDefault="00215161" w:rsidP="00215161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  <w:tab w:val="left" w:pos="854"/>
        </w:tabs>
        <w:autoSpaceDE w:val="0"/>
        <w:autoSpaceDN w:val="0"/>
        <w:adjustRightInd w:val="0"/>
        <w:ind w:left="38" w:right="58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 xml:space="preserve">Указатели источников ППВ выполняются в соответствии с требованиями ГОСТ </w:t>
      </w:r>
      <w:proofErr w:type="gramStart"/>
      <w:r w:rsidRPr="00215161">
        <w:rPr>
          <w:sz w:val="22"/>
          <w:szCs w:val="22"/>
        </w:rPr>
        <w:t>Р</w:t>
      </w:r>
      <w:proofErr w:type="gramEnd"/>
      <w:r w:rsidRPr="00215161">
        <w:rPr>
          <w:sz w:val="22"/>
          <w:szCs w:val="22"/>
        </w:rPr>
        <w:t xml:space="preserve">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215161">
        <w:rPr>
          <w:sz w:val="22"/>
          <w:szCs w:val="22"/>
        </w:rPr>
        <w:t>утвержден</w:t>
      </w:r>
      <w:proofErr w:type="gramEnd"/>
      <w:r w:rsidRPr="00215161">
        <w:rPr>
          <w:sz w:val="22"/>
          <w:szCs w:val="22"/>
        </w:rPr>
        <w:t xml:space="preserve"> Постановлением Госстандарта России от 19.09.2001 № 387-ст).</w:t>
      </w:r>
    </w:p>
    <w:p w:rsidR="00215161" w:rsidRPr="00215161" w:rsidRDefault="00215161" w:rsidP="00215161">
      <w:pPr>
        <w:shd w:val="clear" w:color="auto" w:fill="FFFFFF"/>
        <w:tabs>
          <w:tab w:val="left" w:pos="567"/>
        </w:tabs>
        <w:ind w:left="5" w:right="48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Установка указателей источников ППВ осуществляется организациями водопроводного хозяйства, абонентами, иными организациями, имеющими в собственности, хозяйственном ведении или оперативном управлении источники ППВ.</w:t>
      </w:r>
    </w:p>
    <w:p w:rsidR="00215161" w:rsidRPr="00215161" w:rsidRDefault="00215161" w:rsidP="00215161">
      <w:pPr>
        <w:shd w:val="clear" w:color="auto" w:fill="FFFFFF"/>
        <w:ind w:left="5" w:right="48" w:firstLine="499"/>
        <w:jc w:val="both"/>
        <w:rPr>
          <w:sz w:val="22"/>
          <w:szCs w:val="22"/>
        </w:rPr>
      </w:pPr>
    </w:p>
    <w:p w:rsidR="00215161" w:rsidRPr="00215161" w:rsidRDefault="00215161" w:rsidP="00215161">
      <w:pPr>
        <w:shd w:val="clear" w:color="auto" w:fill="FFFFFF"/>
        <w:jc w:val="center"/>
        <w:rPr>
          <w:b/>
          <w:sz w:val="22"/>
          <w:szCs w:val="22"/>
        </w:rPr>
      </w:pPr>
      <w:r w:rsidRPr="00215161">
        <w:rPr>
          <w:b/>
          <w:sz w:val="22"/>
          <w:szCs w:val="22"/>
        </w:rPr>
        <w:t>Содержание источников противопожарного водоснабжения</w:t>
      </w:r>
    </w:p>
    <w:p w:rsidR="00215161" w:rsidRPr="00215161" w:rsidRDefault="00215161" w:rsidP="00215161">
      <w:pPr>
        <w:shd w:val="clear" w:color="auto" w:fill="FFFFFF"/>
        <w:jc w:val="center"/>
        <w:rPr>
          <w:b/>
          <w:sz w:val="22"/>
          <w:szCs w:val="22"/>
        </w:rPr>
      </w:pPr>
    </w:p>
    <w:p w:rsidR="00215161" w:rsidRPr="00215161" w:rsidRDefault="00215161" w:rsidP="00215161">
      <w:pPr>
        <w:shd w:val="clear" w:color="auto" w:fill="FFFFFF"/>
        <w:ind w:left="10" w:right="43" w:firstLine="274"/>
        <w:jc w:val="both"/>
        <w:rPr>
          <w:sz w:val="22"/>
          <w:szCs w:val="22"/>
        </w:rPr>
      </w:pPr>
      <w:r w:rsidRPr="000D7F8E">
        <w:rPr>
          <w:b/>
          <w:sz w:val="22"/>
          <w:szCs w:val="22"/>
        </w:rPr>
        <w:t>9</w:t>
      </w:r>
      <w:r w:rsidRPr="00215161">
        <w:rPr>
          <w:sz w:val="22"/>
          <w:szCs w:val="22"/>
        </w:rPr>
        <w:t>. Пожарные гидранты, пожарные водоемы (резервуары), водные объекты, предназначенные для обеспечения пожарной безопасности, разрешается использовать только для целей пожаротушения, проведения учений, занятий и проверки их работоспособности.</w:t>
      </w:r>
    </w:p>
    <w:p w:rsidR="00215161" w:rsidRPr="00215161" w:rsidRDefault="00215161" w:rsidP="00215161">
      <w:pPr>
        <w:shd w:val="clear" w:color="auto" w:fill="FFFFFF"/>
        <w:tabs>
          <w:tab w:val="left" w:pos="709"/>
        </w:tabs>
        <w:ind w:left="10" w:right="38" w:firstLine="274"/>
        <w:jc w:val="both"/>
        <w:rPr>
          <w:sz w:val="22"/>
          <w:szCs w:val="22"/>
        </w:rPr>
      </w:pPr>
      <w:r w:rsidRPr="000D7F8E">
        <w:rPr>
          <w:b/>
          <w:spacing w:val="-16"/>
          <w:sz w:val="22"/>
          <w:szCs w:val="22"/>
        </w:rPr>
        <w:t>10.</w:t>
      </w:r>
      <w:r w:rsidRPr="00215161">
        <w:rPr>
          <w:sz w:val="22"/>
          <w:szCs w:val="22"/>
        </w:rPr>
        <w:tab/>
        <w:t>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215161" w:rsidRPr="00215161" w:rsidRDefault="00215161" w:rsidP="00215161">
      <w:pPr>
        <w:shd w:val="clear" w:color="auto" w:fill="FFFFFF"/>
        <w:ind w:left="14" w:right="38" w:firstLine="27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 xml:space="preserve">При отсутствии на территории населенных пунктов </w:t>
      </w:r>
      <w:proofErr w:type="spellStart"/>
      <w:r w:rsidRPr="00215161">
        <w:rPr>
          <w:spacing w:val="1"/>
          <w:sz w:val="22"/>
          <w:szCs w:val="22"/>
        </w:rPr>
        <w:t>Надеждинского</w:t>
      </w:r>
      <w:proofErr w:type="spellEnd"/>
      <w:r w:rsidRPr="00215161">
        <w:rPr>
          <w:spacing w:val="1"/>
          <w:sz w:val="22"/>
          <w:szCs w:val="22"/>
        </w:rPr>
        <w:t xml:space="preserve"> сельского поселения</w:t>
      </w:r>
      <w:r w:rsidRPr="00215161">
        <w:rPr>
          <w:sz w:val="22"/>
          <w:szCs w:val="22"/>
        </w:rPr>
        <w:t xml:space="preserve"> вышеперечисленных организаций меры по содержанию и эксплуатации источников ППВ осуществляет администрация </w:t>
      </w:r>
      <w:proofErr w:type="spellStart"/>
      <w:r w:rsidRPr="00215161">
        <w:rPr>
          <w:spacing w:val="1"/>
          <w:sz w:val="22"/>
          <w:szCs w:val="22"/>
        </w:rPr>
        <w:t>Надеждинского</w:t>
      </w:r>
      <w:proofErr w:type="spellEnd"/>
      <w:r w:rsidRPr="00215161">
        <w:rPr>
          <w:spacing w:val="1"/>
          <w:sz w:val="22"/>
          <w:szCs w:val="22"/>
        </w:rPr>
        <w:t xml:space="preserve"> сельского поселения</w:t>
      </w:r>
      <w:r w:rsidRPr="00215161">
        <w:rPr>
          <w:sz w:val="22"/>
          <w:szCs w:val="22"/>
        </w:rPr>
        <w:t>.</w:t>
      </w:r>
    </w:p>
    <w:p w:rsidR="00215161" w:rsidRPr="00215161" w:rsidRDefault="00215161" w:rsidP="00215161">
      <w:pPr>
        <w:shd w:val="clear" w:color="auto" w:fill="FFFFFF"/>
        <w:tabs>
          <w:tab w:val="left" w:pos="709"/>
        </w:tabs>
        <w:ind w:left="19" w:right="34" w:firstLine="274"/>
        <w:jc w:val="both"/>
        <w:rPr>
          <w:sz w:val="22"/>
          <w:szCs w:val="22"/>
        </w:rPr>
      </w:pPr>
      <w:r w:rsidRPr="000D7F8E">
        <w:rPr>
          <w:b/>
          <w:spacing w:val="-18"/>
          <w:sz w:val="22"/>
          <w:szCs w:val="22"/>
        </w:rPr>
        <w:t>11.</w:t>
      </w:r>
      <w:r w:rsidRPr="00215161">
        <w:rPr>
          <w:sz w:val="22"/>
          <w:szCs w:val="22"/>
        </w:rPr>
        <w:tab/>
        <w:t>Подразделения пожарной охраны, в соответствии с заключенными соглашениями:</w:t>
      </w:r>
    </w:p>
    <w:p w:rsidR="00215161" w:rsidRPr="00215161" w:rsidRDefault="00215161" w:rsidP="00215161">
      <w:pPr>
        <w:shd w:val="clear" w:color="auto" w:fill="FFFFFF"/>
        <w:ind w:left="24" w:right="29" w:firstLine="27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фиксируют количество воды, отобранной из источников ППВ для целей пожаротушения, ликвидации стихийных бедствий, и информируют об этом организацию водопроводного хозяйства, абонента, иную организацию;</w:t>
      </w:r>
    </w:p>
    <w:p w:rsidR="00215161" w:rsidRPr="00215161" w:rsidRDefault="00215161" w:rsidP="00215161">
      <w:pPr>
        <w:shd w:val="clear" w:color="auto" w:fill="FFFFFF"/>
        <w:ind w:left="29" w:right="19" w:firstLine="27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совместно с представителями организации водопроводного хозяйства, абонента, иной организации осуществляют проверку источников ППВ на предмет использования их для целей пожаротушения;</w:t>
      </w:r>
    </w:p>
    <w:p w:rsidR="00215161" w:rsidRPr="00215161" w:rsidRDefault="00215161" w:rsidP="00215161">
      <w:pPr>
        <w:shd w:val="clear" w:color="auto" w:fill="FFFFFF"/>
        <w:ind w:left="24" w:right="19" w:firstLine="274"/>
        <w:jc w:val="both"/>
        <w:rPr>
          <w:sz w:val="22"/>
          <w:szCs w:val="22"/>
        </w:rPr>
      </w:pPr>
      <w:r w:rsidRPr="00215161">
        <w:rPr>
          <w:sz w:val="22"/>
          <w:szCs w:val="22"/>
        </w:rPr>
        <w:lastRenderedPageBreak/>
        <w:t>не менее чем за одни сутки извещают руководство организации водопроводного хозяйства, абонента, иной организации, имеющей в собственности, хозяйственном ведении или оперативном управлении источники ППВ, о предстоящей плановой проверке источников ППВ;</w:t>
      </w:r>
    </w:p>
    <w:p w:rsidR="00215161" w:rsidRPr="00215161" w:rsidRDefault="00215161" w:rsidP="00215161">
      <w:pPr>
        <w:shd w:val="clear" w:color="auto" w:fill="FFFFFF"/>
        <w:ind w:left="24" w:right="19" w:firstLine="27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в установленном порядке сообщают представителю организации водопроводного хозяйства, абонента, иной организации, имеющей в собственности, хозяйственном ведении или оперативном управлении источники ППВ, обо всех обнаруженных при проверке неисправностях и недостатках в организации их содержания и эксплуатации.</w:t>
      </w:r>
    </w:p>
    <w:p w:rsidR="00215161" w:rsidRPr="00215161" w:rsidRDefault="00215161" w:rsidP="00215161">
      <w:pPr>
        <w:shd w:val="clear" w:color="auto" w:fill="FFFFFF"/>
        <w:ind w:left="24" w:right="19" w:firstLine="504"/>
        <w:jc w:val="both"/>
        <w:rPr>
          <w:sz w:val="22"/>
          <w:szCs w:val="22"/>
        </w:rPr>
      </w:pPr>
    </w:p>
    <w:p w:rsidR="00215161" w:rsidRPr="00215161" w:rsidRDefault="00215161" w:rsidP="00215161">
      <w:pPr>
        <w:shd w:val="clear" w:color="auto" w:fill="FFFFFF"/>
        <w:jc w:val="center"/>
        <w:rPr>
          <w:b/>
          <w:sz w:val="22"/>
          <w:szCs w:val="22"/>
        </w:rPr>
      </w:pPr>
      <w:r w:rsidRPr="00215161">
        <w:rPr>
          <w:b/>
          <w:sz w:val="22"/>
          <w:szCs w:val="22"/>
        </w:rPr>
        <w:t>Испытание источников</w:t>
      </w:r>
      <w:r w:rsidRPr="00215161">
        <w:rPr>
          <w:sz w:val="22"/>
          <w:szCs w:val="22"/>
        </w:rPr>
        <w:t xml:space="preserve"> </w:t>
      </w:r>
      <w:r w:rsidRPr="00215161">
        <w:rPr>
          <w:b/>
          <w:sz w:val="22"/>
          <w:szCs w:val="22"/>
        </w:rPr>
        <w:t>противопожарного водоснабжения</w:t>
      </w:r>
    </w:p>
    <w:p w:rsidR="00215161" w:rsidRPr="00215161" w:rsidRDefault="00215161" w:rsidP="00215161">
      <w:pPr>
        <w:shd w:val="clear" w:color="auto" w:fill="FFFFFF"/>
        <w:jc w:val="center"/>
        <w:rPr>
          <w:b/>
          <w:sz w:val="22"/>
          <w:szCs w:val="22"/>
        </w:rPr>
      </w:pPr>
    </w:p>
    <w:p w:rsidR="000D7F8E" w:rsidRPr="00215161" w:rsidRDefault="00215161" w:rsidP="000D7F8E">
      <w:pPr>
        <w:shd w:val="clear" w:color="auto" w:fill="FFFFFF"/>
        <w:tabs>
          <w:tab w:val="left" w:pos="709"/>
        </w:tabs>
        <w:ind w:left="29" w:right="10" w:firstLine="255"/>
        <w:jc w:val="both"/>
        <w:rPr>
          <w:sz w:val="22"/>
          <w:szCs w:val="22"/>
        </w:rPr>
      </w:pPr>
      <w:r w:rsidRPr="000D7F8E">
        <w:rPr>
          <w:b/>
          <w:spacing w:val="-16"/>
          <w:sz w:val="22"/>
          <w:szCs w:val="22"/>
        </w:rPr>
        <w:t>12.</w:t>
      </w:r>
      <w:r w:rsidRPr="00215161">
        <w:rPr>
          <w:sz w:val="22"/>
          <w:szCs w:val="22"/>
        </w:rPr>
        <w:tab/>
        <w:t>Под испытанием источников ППВ подразумевается проверка их</w:t>
      </w:r>
      <w:r w:rsidR="000D7F8E">
        <w:rPr>
          <w:sz w:val="22"/>
          <w:szCs w:val="22"/>
        </w:rPr>
        <w:t xml:space="preserve"> </w:t>
      </w:r>
      <w:r w:rsidR="000D7F8E" w:rsidRPr="00215161">
        <w:rPr>
          <w:sz w:val="22"/>
          <w:szCs w:val="22"/>
        </w:rPr>
        <w:t>работоспособности</w:t>
      </w:r>
      <w:r w:rsidR="000D7F8E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br/>
      </w:r>
      <w:proofErr w:type="gramStart"/>
      <w:r w:rsidRPr="00215161">
        <w:rPr>
          <w:sz w:val="22"/>
          <w:szCs w:val="22"/>
        </w:rPr>
        <w:t>работоспособности</w:t>
      </w:r>
      <w:proofErr w:type="gramEnd"/>
      <w:r w:rsidRPr="00215161">
        <w:rPr>
          <w:sz w:val="22"/>
          <w:szCs w:val="22"/>
        </w:rPr>
        <w:t xml:space="preserve"> путем технического осмотра и пуска воды с последующим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сравнением фактического расхода с требуемым по нормам на цели пожаротушения.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Испытание источников ППВ проводится во время приемки их в эксплуатацию и не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реже чем через каждые 6 месяцев. Испытания должны проводиться в часы</w:t>
      </w:r>
      <w:r w:rsidR="000D7F8E">
        <w:rPr>
          <w:sz w:val="22"/>
          <w:szCs w:val="22"/>
        </w:rPr>
        <w:t xml:space="preserve"> </w:t>
      </w:r>
      <w:r w:rsidR="000D7F8E" w:rsidRPr="00215161">
        <w:rPr>
          <w:sz w:val="22"/>
          <w:szCs w:val="22"/>
        </w:rPr>
        <w:t>максимального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водопотребления на хозяйственно-питьевые и производственные</w:t>
      </w:r>
      <w:r w:rsidR="000D7F8E">
        <w:rPr>
          <w:sz w:val="22"/>
          <w:szCs w:val="22"/>
        </w:rPr>
        <w:t xml:space="preserve"> </w:t>
      </w:r>
      <w:r w:rsidR="000D7F8E" w:rsidRPr="00215161">
        <w:rPr>
          <w:sz w:val="22"/>
          <w:szCs w:val="22"/>
        </w:rPr>
        <w:t>нужды.</w:t>
      </w:r>
    </w:p>
    <w:p w:rsidR="00215161" w:rsidRPr="00215161" w:rsidRDefault="00215161" w:rsidP="00215161">
      <w:pPr>
        <w:shd w:val="clear" w:color="auto" w:fill="FFFFFF"/>
        <w:tabs>
          <w:tab w:val="left" w:pos="1094"/>
        </w:tabs>
        <w:ind w:left="29" w:right="10" w:firstLine="255"/>
        <w:jc w:val="both"/>
        <w:rPr>
          <w:sz w:val="22"/>
          <w:szCs w:val="22"/>
        </w:rPr>
      </w:pPr>
      <w:r w:rsidRPr="000D7F8E">
        <w:rPr>
          <w:b/>
          <w:sz w:val="22"/>
          <w:szCs w:val="22"/>
        </w:rPr>
        <w:t>13.</w:t>
      </w:r>
      <w:r w:rsidRPr="00215161">
        <w:rPr>
          <w:sz w:val="22"/>
          <w:szCs w:val="22"/>
        </w:rPr>
        <w:t xml:space="preserve"> Испытание источников ППВ проводится в соответствии с установленными методиками.</w:t>
      </w:r>
    </w:p>
    <w:p w:rsidR="00215161" w:rsidRPr="00215161" w:rsidRDefault="00215161" w:rsidP="00215161">
      <w:pPr>
        <w:shd w:val="clear" w:color="auto" w:fill="FFFFFF"/>
        <w:tabs>
          <w:tab w:val="left" w:pos="1094"/>
        </w:tabs>
        <w:ind w:left="29" w:right="10" w:firstLine="255"/>
        <w:jc w:val="both"/>
        <w:rPr>
          <w:sz w:val="22"/>
          <w:szCs w:val="22"/>
        </w:rPr>
      </w:pPr>
      <w:r w:rsidRPr="000D7F8E">
        <w:rPr>
          <w:b/>
          <w:sz w:val="22"/>
          <w:szCs w:val="22"/>
        </w:rPr>
        <w:t>14.</w:t>
      </w:r>
      <w:r w:rsidRPr="00215161">
        <w:rPr>
          <w:sz w:val="22"/>
          <w:szCs w:val="22"/>
        </w:rPr>
        <w:t xml:space="preserve"> Деятельность по испытанию источников ППВ проводится собственником или организациями в соответствии с законодательством по лицензированию отдельных видов деятельности.</w:t>
      </w:r>
    </w:p>
    <w:p w:rsidR="00215161" w:rsidRPr="00215161" w:rsidRDefault="00215161" w:rsidP="0021516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562"/>
        <w:jc w:val="both"/>
        <w:rPr>
          <w:spacing w:val="-16"/>
          <w:sz w:val="22"/>
          <w:szCs w:val="22"/>
        </w:rPr>
      </w:pPr>
    </w:p>
    <w:p w:rsidR="00215161" w:rsidRPr="00215161" w:rsidRDefault="00215161" w:rsidP="00215161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215161">
        <w:rPr>
          <w:b/>
          <w:sz w:val="22"/>
          <w:szCs w:val="22"/>
        </w:rPr>
        <w:t>Ремонт и реконструкция источников</w:t>
      </w:r>
      <w:r w:rsidRPr="00215161">
        <w:rPr>
          <w:sz w:val="22"/>
          <w:szCs w:val="22"/>
        </w:rPr>
        <w:t xml:space="preserve"> </w:t>
      </w:r>
      <w:r w:rsidRPr="00215161">
        <w:rPr>
          <w:b/>
          <w:sz w:val="22"/>
          <w:szCs w:val="22"/>
        </w:rPr>
        <w:t>противопожарного водоснабжения</w:t>
      </w:r>
    </w:p>
    <w:p w:rsidR="00215161" w:rsidRPr="00215161" w:rsidRDefault="00215161" w:rsidP="00215161">
      <w:pPr>
        <w:shd w:val="clear" w:color="auto" w:fill="FFFFFF"/>
        <w:ind w:left="19"/>
        <w:jc w:val="center"/>
        <w:rPr>
          <w:b/>
          <w:sz w:val="22"/>
          <w:szCs w:val="22"/>
        </w:rPr>
      </w:pPr>
    </w:p>
    <w:p w:rsidR="00215161" w:rsidRPr="00215161" w:rsidRDefault="00215161" w:rsidP="0021516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D7F8E">
        <w:rPr>
          <w:b/>
          <w:sz w:val="22"/>
          <w:szCs w:val="22"/>
        </w:rPr>
        <w:t>15.</w:t>
      </w:r>
      <w:r w:rsidRPr="00215161">
        <w:rPr>
          <w:sz w:val="22"/>
          <w:szCs w:val="22"/>
        </w:rPr>
        <w:t xml:space="preserve"> 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215161" w:rsidRPr="00215161" w:rsidRDefault="00215161" w:rsidP="0021516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D7F8E">
        <w:rPr>
          <w:b/>
          <w:sz w:val="22"/>
          <w:szCs w:val="22"/>
        </w:rPr>
        <w:t>16.</w:t>
      </w:r>
      <w:r w:rsidRPr="00215161">
        <w:rPr>
          <w:sz w:val="22"/>
          <w:szCs w:val="22"/>
        </w:rPr>
        <w:t xml:space="preserve"> На зимний период в исключительных случаях допускается снимать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отдельные пожарные гидранты, расположенные в местах с высоким уровнем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грунтовых вод. При этом производится обследование гидрантов работниками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организации водопроводного хозяйства, абонента совместно с представителями противопожарной службы и определяются меры по обеспечению территории населенного пункта</w:t>
      </w:r>
      <w:r w:rsidRPr="00215161">
        <w:rPr>
          <w:spacing w:val="1"/>
          <w:sz w:val="22"/>
          <w:szCs w:val="22"/>
        </w:rPr>
        <w:t xml:space="preserve"> поселения</w:t>
      </w:r>
      <w:r w:rsidRPr="00215161">
        <w:rPr>
          <w:sz w:val="22"/>
          <w:szCs w:val="22"/>
        </w:rPr>
        <w:t xml:space="preserve"> водоснабжением для целей пожаротушения.</w:t>
      </w:r>
    </w:p>
    <w:p w:rsidR="00215161" w:rsidRPr="00215161" w:rsidRDefault="00215161" w:rsidP="00215161">
      <w:pPr>
        <w:shd w:val="clear" w:color="auto" w:fill="FFFFFF"/>
        <w:tabs>
          <w:tab w:val="left" w:pos="898"/>
        </w:tabs>
        <w:ind w:left="5" w:right="29" w:firstLine="284"/>
        <w:jc w:val="both"/>
        <w:rPr>
          <w:sz w:val="22"/>
          <w:szCs w:val="22"/>
        </w:rPr>
      </w:pPr>
      <w:r w:rsidRPr="000D7F8E">
        <w:rPr>
          <w:b/>
          <w:spacing w:val="-16"/>
          <w:sz w:val="22"/>
          <w:szCs w:val="22"/>
        </w:rPr>
        <w:t>17.</w:t>
      </w:r>
      <w:r w:rsidRPr="00215161">
        <w:rPr>
          <w:sz w:val="22"/>
          <w:szCs w:val="22"/>
        </w:rPr>
        <w:tab/>
        <w:t>Временное снятие пожарных гидрантов с водопроводной сети населенных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пунктов и объектов допускается в исключительном случае при неисправности, устранение которой не может быть осуществлено без демонтажа пожарного гидранта</w:t>
      </w:r>
      <w:r w:rsidR="000D7F8E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или его элементов, на срок не более суток.</w:t>
      </w:r>
    </w:p>
    <w:p w:rsidR="00215161" w:rsidRPr="00215161" w:rsidRDefault="00215161" w:rsidP="00215161">
      <w:pPr>
        <w:shd w:val="clear" w:color="auto" w:fill="FFFFFF"/>
        <w:ind w:left="5" w:right="29"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Производство данного вида работ допускается по предварительному уведомлению сил ГПС, других организаций, осуществляющих тушение пожаров.</w:t>
      </w:r>
    </w:p>
    <w:p w:rsidR="00215161" w:rsidRPr="00215161" w:rsidRDefault="00215161" w:rsidP="00215161">
      <w:pPr>
        <w:shd w:val="clear" w:color="auto" w:fill="FFFFFF"/>
        <w:tabs>
          <w:tab w:val="left" w:pos="898"/>
        </w:tabs>
        <w:ind w:left="5" w:right="29" w:firstLine="284"/>
        <w:jc w:val="both"/>
        <w:rPr>
          <w:sz w:val="22"/>
          <w:szCs w:val="22"/>
        </w:rPr>
      </w:pPr>
      <w:r w:rsidRPr="000D7F8E">
        <w:rPr>
          <w:b/>
          <w:spacing w:val="-16"/>
          <w:sz w:val="22"/>
          <w:szCs w:val="22"/>
        </w:rPr>
        <w:t>18.</w:t>
      </w:r>
      <w:r w:rsidRPr="00215161">
        <w:rPr>
          <w:sz w:val="22"/>
          <w:szCs w:val="22"/>
        </w:rPr>
        <w:tab/>
        <w:t>Ремонт сетей водопровода, где отключено более пяти пожарных гидрантов, должен быть произведен, как правило, в течение суток с момента обнаружения</w:t>
      </w:r>
      <w:r w:rsidR="000D7F8E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неисправности. При более длительных сроках ремонта организация водопроводного</w:t>
      </w:r>
      <w:r w:rsidR="000D7F8E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хозяйства, абонент, иная организация, имеющая в собственности, хозяйственном</w:t>
      </w:r>
      <w:r w:rsidR="000D7F8E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ведении или оперативном управлении источники ППВ, принимают меры по</w:t>
      </w:r>
      <w:r w:rsidR="000D7F8E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обеспечению территории населенного пункта водоснабжением для целей</w:t>
      </w:r>
      <w:r w:rsidRPr="00215161">
        <w:rPr>
          <w:sz w:val="22"/>
          <w:szCs w:val="22"/>
        </w:rPr>
        <w:br/>
        <w:t>пожаротушения, о чем должны быть проинформированы силы ГПС, другие</w:t>
      </w:r>
      <w:r w:rsidR="000D7F8E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организации, осуществляющие тушение пожаров.</w:t>
      </w:r>
    </w:p>
    <w:p w:rsidR="00215161" w:rsidRPr="00215161" w:rsidRDefault="00215161" w:rsidP="000D7F8E">
      <w:pPr>
        <w:shd w:val="clear" w:color="auto" w:fill="FFFFFF"/>
        <w:tabs>
          <w:tab w:val="left" w:pos="851"/>
        </w:tabs>
        <w:ind w:left="14" w:right="29" w:firstLine="284"/>
        <w:jc w:val="both"/>
        <w:rPr>
          <w:sz w:val="22"/>
          <w:szCs w:val="22"/>
        </w:rPr>
      </w:pPr>
      <w:r w:rsidRPr="000D7F8E">
        <w:rPr>
          <w:b/>
          <w:spacing w:val="-16"/>
          <w:sz w:val="22"/>
          <w:szCs w:val="22"/>
        </w:rPr>
        <w:t>19.</w:t>
      </w:r>
      <w:r w:rsidRPr="00215161">
        <w:rPr>
          <w:sz w:val="22"/>
          <w:szCs w:val="22"/>
        </w:rPr>
        <w:tab/>
        <w:t>Организация водопроводного хозяйства, абонент, иная организация, имеющая в собственности, хозяйственном ведении или оперативном управлении</w:t>
      </w:r>
      <w:r w:rsidR="000D7F8E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источники ППВ, должна уведомлять силы ГПС, другую организацию, осуществляющую тушение пожаров:</w:t>
      </w:r>
    </w:p>
    <w:p w:rsidR="00215161" w:rsidRPr="00215161" w:rsidRDefault="00215161" w:rsidP="00215161">
      <w:pPr>
        <w:shd w:val="clear" w:color="auto" w:fill="FFFFFF"/>
        <w:ind w:right="2765" w:firstLine="284"/>
        <w:rPr>
          <w:sz w:val="22"/>
          <w:szCs w:val="22"/>
        </w:rPr>
      </w:pPr>
      <w:r w:rsidRPr="00215161">
        <w:rPr>
          <w:sz w:val="22"/>
          <w:szCs w:val="22"/>
        </w:rPr>
        <w:t xml:space="preserve"> о случаях ремонта или замены источников ППВ;</w:t>
      </w:r>
    </w:p>
    <w:p w:rsidR="00215161" w:rsidRPr="00215161" w:rsidRDefault="00215161" w:rsidP="00215161">
      <w:pPr>
        <w:shd w:val="clear" w:color="auto" w:fill="FFFFFF"/>
        <w:ind w:right="2765" w:firstLine="284"/>
        <w:rPr>
          <w:sz w:val="22"/>
          <w:szCs w:val="22"/>
        </w:rPr>
      </w:pPr>
      <w:r w:rsidRPr="00215161">
        <w:rPr>
          <w:sz w:val="22"/>
          <w:szCs w:val="22"/>
        </w:rPr>
        <w:t xml:space="preserve"> </w:t>
      </w:r>
      <w:r w:rsidRPr="00215161">
        <w:rPr>
          <w:spacing w:val="-1"/>
          <w:sz w:val="22"/>
          <w:szCs w:val="22"/>
        </w:rPr>
        <w:t>об окончании ремонта или замены источников ППВ.</w:t>
      </w:r>
    </w:p>
    <w:p w:rsidR="00215161" w:rsidRPr="00215161" w:rsidRDefault="00215161" w:rsidP="00215161">
      <w:pPr>
        <w:shd w:val="clear" w:color="auto" w:fill="FFFFFF"/>
        <w:tabs>
          <w:tab w:val="left" w:pos="883"/>
        </w:tabs>
        <w:ind w:left="19" w:right="24" w:firstLine="284"/>
        <w:jc w:val="both"/>
        <w:rPr>
          <w:sz w:val="22"/>
          <w:szCs w:val="22"/>
        </w:rPr>
      </w:pPr>
      <w:r w:rsidRPr="000D7F8E">
        <w:rPr>
          <w:b/>
          <w:spacing w:val="-10"/>
          <w:sz w:val="22"/>
          <w:szCs w:val="22"/>
        </w:rPr>
        <w:t>20.</w:t>
      </w:r>
      <w:r w:rsidRPr="00215161">
        <w:rPr>
          <w:sz w:val="22"/>
          <w:szCs w:val="22"/>
        </w:rPr>
        <w:tab/>
        <w:t>По окончании работ по ремонту источников ППВ силы ГПС могут проводить</w:t>
      </w:r>
      <w:r w:rsidRPr="00215161">
        <w:rPr>
          <w:sz w:val="22"/>
          <w:szCs w:val="22"/>
        </w:rPr>
        <w:br/>
        <w:t>контрольную проверку их состояния.</w:t>
      </w:r>
    </w:p>
    <w:p w:rsidR="00215161" w:rsidRPr="00215161" w:rsidRDefault="00215161" w:rsidP="00215161">
      <w:pPr>
        <w:shd w:val="clear" w:color="auto" w:fill="FFFFFF"/>
        <w:tabs>
          <w:tab w:val="left" w:pos="709"/>
        </w:tabs>
        <w:ind w:left="24" w:right="19" w:firstLine="284"/>
        <w:jc w:val="both"/>
        <w:rPr>
          <w:sz w:val="22"/>
          <w:szCs w:val="22"/>
        </w:rPr>
      </w:pPr>
      <w:r w:rsidRPr="000D7F8E">
        <w:rPr>
          <w:b/>
          <w:spacing w:val="-10"/>
          <w:sz w:val="22"/>
          <w:szCs w:val="22"/>
        </w:rPr>
        <w:t>21.</w:t>
      </w:r>
      <w:r w:rsidRPr="00215161">
        <w:rPr>
          <w:sz w:val="22"/>
          <w:szCs w:val="22"/>
        </w:rPr>
        <w:tab/>
        <w:t>Работы, связанные с монтажом, ремонтом и обслуживанием источников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ППВ, должны выполняться в порядке, установленном федеральными законодательством.</w:t>
      </w:r>
    </w:p>
    <w:p w:rsidR="00215161" w:rsidRPr="00215161" w:rsidRDefault="00215161" w:rsidP="00215161">
      <w:pPr>
        <w:shd w:val="clear" w:color="auto" w:fill="FFFFFF"/>
        <w:tabs>
          <w:tab w:val="left" w:pos="960"/>
        </w:tabs>
        <w:ind w:left="24" w:right="19" w:firstLine="504"/>
        <w:jc w:val="both"/>
        <w:rPr>
          <w:sz w:val="22"/>
          <w:szCs w:val="22"/>
        </w:rPr>
      </w:pPr>
    </w:p>
    <w:p w:rsidR="00215161" w:rsidRDefault="00215161" w:rsidP="00215161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215161">
        <w:rPr>
          <w:b/>
          <w:sz w:val="22"/>
          <w:szCs w:val="22"/>
        </w:rPr>
        <w:t>Учет и проверка источников противопожарного водоснабжения</w:t>
      </w:r>
    </w:p>
    <w:p w:rsidR="006E7F97" w:rsidRDefault="006E7F97" w:rsidP="00215161">
      <w:pPr>
        <w:shd w:val="clear" w:color="auto" w:fill="FFFFFF"/>
        <w:ind w:left="19"/>
        <w:jc w:val="center"/>
        <w:rPr>
          <w:b/>
          <w:sz w:val="22"/>
          <w:szCs w:val="22"/>
        </w:rPr>
      </w:pPr>
    </w:p>
    <w:p w:rsidR="00215161" w:rsidRPr="00215161" w:rsidRDefault="00215161" w:rsidP="00215161">
      <w:pPr>
        <w:shd w:val="clear" w:color="auto" w:fill="FFFFFF"/>
        <w:tabs>
          <w:tab w:val="left" w:pos="709"/>
        </w:tabs>
        <w:ind w:left="24" w:right="14" w:firstLine="260"/>
        <w:jc w:val="both"/>
        <w:rPr>
          <w:sz w:val="22"/>
          <w:szCs w:val="22"/>
        </w:rPr>
      </w:pPr>
      <w:r w:rsidRPr="000D7F8E">
        <w:rPr>
          <w:b/>
          <w:spacing w:val="-10"/>
          <w:sz w:val="22"/>
          <w:szCs w:val="22"/>
        </w:rPr>
        <w:t>22.</w:t>
      </w:r>
      <w:r w:rsidRPr="00215161">
        <w:rPr>
          <w:sz w:val="22"/>
          <w:szCs w:val="22"/>
        </w:rPr>
        <w:tab/>
        <w:t>Организации водопроводного хозяйства, абоненты, иные организации, имеющие в собственности, хозяйственном ведении или оперативном управлении</w:t>
      </w:r>
      <w:r w:rsidR="000D7F8E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t>источники ППВ, должны в установленном порядке вести их учет.</w:t>
      </w:r>
    </w:p>
    <w:p w:rsidR="00215161" w:rsidRPr="00215161" w:rsidRDefault="00215161" w:rsidP="00215161">
      <w:pPr>
        <w:widowControl w:val="0"/>
        <w:numPr>
          <w:ilvl w:val="0"/>
          <w:numId w:val="4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29" w:right="10" w:firstLine="260"/>
        <w:jc w:val="both"/>
        <w:rPr>
          <w:spacing w:val="-10"/>
          <w:sz w:val="22"/>
          <w:szCs w:val="22"/>
        </w:rPr>
      </w:pPr>
      <w:proofErr w:type="gramStart"/>
      <w:r w:rsidRPr="00215161">
        <w:rPr>
          <w:sz w:val="22"/>
          <w:szCs w:val="22"/>
        </w:rPr>
        <w:t>В целях учета всех источников ППВ, которые могут быть использованы для целей</w:t>
      </w:r>
      <w:r w:rsidR="006E7F97">
        <w:rPr>
          <w:sz w:val="22"/>
          <w:szCs w:val="22"/>
        </w:rPr>
        <w:t xml:space="preserve"> </w:t>
      </w:r>
      <w:r w:rsidRPr="00215161">
        <w:rPr>
          <w:sz w:val="22"/>
          <w:szCs w:val="22"/>
        </w:rPr>
        <w:lastRenderedPageBreak/>
        <w:t xml:space="preserve">пожаротушения, администрация </w:t>
      </w:r>
      <w:proofErr w:type="spellStart"/>
      <w:r w:rsidR="006E7F97">
        <w:rPr>
          <w:spacing w:val="1"/>
          <w:sz w:val="22"/>
          <w:szCs w:val="22"/>
        </w:rPr>
        <w:t>Надеждинского</w:t>
      </w:r>
      <w:proofErr w:type="spellEnd"/>
      <w:r w:rsidRPr="00215161">
        <w:rPr>
          <w:spacing w:val="1"/>
          <w:sz w:val="22"/>
          <w:szCs w:val="22"/>
        </w:rPr>
        <w:t xml:space="preserve"> сельского поселения</w:t>
      </w:r>
      <w:r w:rsidRPr="00215161">
        <w:rPr>
          <w:sz w:val="22"/>
          <w:szCs w:val="22"/>
        </w:rPr>
        <w:t xml:space="preserve"> организует, а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совместно с силами ГПС, другими организациями, осуществляющими тушение пожаров, не реже одного раза в пять лет проводят инвентаризацию источников ППВ.</w:t>
      </w:r>
      <w:proofErr w:type="gramEnd"/>
    </w:p>
    <w:p w:rsidR="00215161" w:rsidRPr="00215161" w:rsidRDefault="00215161" w:rsidP="00215161">
      <w:pPr>
        <w:widowControl w:val="0"/>
        <w:numPr>
          <w:ilvl w:val="0"/>
          <w:numId w:val="4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29" w:firstLine="260"/>
        <w:jc w:val="both"/>
        <w:rPr>
          <w:spacing w:val="-10"/>
          <w:sz w:val="22"/>
          <w:szCs w:val="22"/>
        </w:rPr>
      </w:pPr>
      <w:r w:rsidRPr="00215161">
        <w:rPr>
          <w:sz w:val="22"/>
          <w:szCs w:val="22"/>
        </w:rPr>
        <w:t xml:space="preserve">В целях постоянного </w:t>
      </w:r>
      <w:proofErr w:type="gramStart"/>
      <w:r w:rsidRPr="00215161">
        <w:rPr>
          <w:sz w:val="22"/>
          <w:szCs w:val="22"/>
        </w:rPr>
        <w:t>контроля за</w:t>
      </w:r>
      <w:proofErr w:type="gramEnd"/>
      <w:r w:rsidRPr="00215161">
        <w:rPr>
          <w:sz w:val="22"/>
          <w:szCs w:val="22"/>
        </w:rPr>
        <w:t xml:space="preserve"> наличием и состоянием источников ППВ организации водопроводного хозяйства, абоненты, иные организации, которые их содержат и эксплуатируют, должны осуществлять их проверки и испытание.</w:t>
      </w:r>
    </w:p>
    <w:p w:rsidR="00215161" w:rsidRPr="00215161" w:rsidRDefault="00215161" w:rsidP="00215161">
      <w:pPr>
        <w:shd w:val="clear" w:color="auto" w:fill="FFFFFF"/>
        <w:ind w:right="10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Наличие и состояние источников ППВ проверяется не менее двух раз в год представителями организации водопроводного, хозяйства, абонента, иной организации, имеющей их в собственности, хозяйственном ведении или оперативном управлении.</w:t>
      </w:r>
    </w:p>
    <w:p w:rsidR="00215161" w:rsidRPr="00215161" w:rsidRDefault="00215161" w:rsidP="00215161">
      <w:pPr>
        <w:shd w:val="clear" w:color="auto" w:fill="FFFFFF"/>
        <w:ind w:right="38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215161" w:rsidRPr="00215161" w:rsidRDefault="00215161" w:rsidP="00215161">
      <w:pPr>
        <w:widowControl w:val="0"/>
        <w:numPr>
          <w:ilvl w:val="0"/>
          <w:numId w:val="44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38" w:firstLine="260"/>
        <w:jc w:val="both"/>
        <w:rPr>
          <w:spacing w:val="-10"/>
          <w:sz w:val="22"/>
          <w:szCs w:val="22"/>
        </w:rPr>
      </w:pPr>
      <w:r w:rsidRPr="00215161">
        <w:rPr>
          <w:sz w:val="22"/>
          <w:szCs w:val="22"/>
        </w:rPr>
        <w:t>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215161" w:rsidRPr="00215161" w:rsidRDefault="00215161" w:rsidP="00215161">
      <w:pPr>
        <w:widowControl w:val="0"/>
        <w:numPr>
          <w:ilvl w:val="0"/>
          <w:numId w:val="44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48" w:firstLine="260"/>
        <w:jc w:val="both"/>
        <w:rPr>
          <w:spacing w:val="-10"/>
          <w:sz w:val="22"/>
          <w:szCs w:val="22"/>
        </w:rPr>
      </w:pPr>
      <w:r w:rsidRPr="00215161">
        <w:rPr>
          <w:sz w:val="22"/>
          <w:szCs w:val="22"/>
        </w:rPr>
        <w:t>Силы ГПС и другие организации, осуществляющие тушение пожаров, в соответствии с соглашениями имеют право проверок состояния источников ППВ.</w:t>
      </w:r>
    </w:p>
    <w:p w:rsidR="00215161" w:rsidRPr="00215161" w:rsidRDefault="00215161" w:rsidP="00215161">
      <w:pPr>
        <w:shd w:val="clear" w:color="auto" w:fill="FFFFFF"/>
        <w:tabs>
          <w:tab w:val="left" w:pos="709"/>
        </w:tabs>
        <w:ind w:firstLine="260"/>
        <w:rPr>
          <w:sz w:val="22"/>
          <w:szCs w:val="22"/>
        </w:rPr>
      </w:pPr>
      <w:r w:rsidRPr="000D7F8E">
        <w:rPr>
          <w:b/>
          <w:spacing w:val="-7"/>
          <w:sz w:val="22"/>
          <w:szCs w:val="22"/>
        </w:rPr>
        <w:t>27.</w:t>
      </w:r>
      <w:r w:rsidRPr="000D7F8E">
        <w:rPr>
          <w:b/>
          <w:sz w:val="22"/>
          <w:szCs w:val="22"/>
        </w:rPr>
        <w:tab/>
      </w:r>
      <w:r w:rsidRPr="00215161">
        <w:rPr>
          <w:sz w:val="22"/>
          <w:szCs w:val="22"/>
        </w:rPr>
        <w:t>При проверке пожарных гидрантов устанавливается:</w:t>
      </w:r>
    </w:p>
    <w:p w:rsidR="00215161" w:rsidRPr="00215161" w:rsidRDefault="00215161" w:rsidP="00215161">
      <w:pPr>
        <w:shd w:val="clear" w:color="auto" w:fill="FFFFFF"/>
        <w:ind w:right="38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отсутствие грязи, льда, снега на крышке колодца, а также наличие крышки гидранта и ее утепление при эксплуатации в условиях пониженных температур;</w:t>
      </w:r>
    </w:p>
    <w:p w:rsidR="00215161" w:rsidRPr="00215161" w:rsidRDefault="00215161" w:rsidP="00215161">
      <w:pPr>
        <w:shd w:val="clear" w:color="auto" w:fill="FFFFFF"/>
        <w:ind w:right="34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наличие на видном месте указателя гидранта и его освещенность в темное время суток;</w:t>
      </w:r>
    </w:p>
    <w:p w:rsidR="00215161" w:rsidRPr="00215161" w:rsidRDefault="00215161" w:rsidP="00215161">
      <w:pPr>
        <w:shd w:val="clear" w:color="auto" w:fill="FFFFFF"/>
        <w:ind w:firstLine="260"/>
        <w:rPr>
          <w:sz w:val="22"/>
          <w:szCs w:val="22"/>
        </w:rPr>
      </w:pPr>
      <w:r w:rsidRPr="00215161">
        <w:rPr>
          <w:sz w:val="22"/>
          <w:szCs w:val="22"/>
        </w:rPr>
        <w:t>возможность беспрепятственного подъезда к гидранту;</w:t>
      </w:r>
    </w:p>
    <w:p w:rsidR="00215161" w:rsidRPr="00215161" w:rsidRDefault="00215161" w:rsidP="00215161">
      <w:pPr>
        <w:shd w:val="clear" w:color="auto" w:fill="FFFFFF"/>
        <w:ind w:firstLine="260"/>
        <w:rPr>
          <w:sz w:val="22"/>
          <w:szCs w:val="22"/>
        </w:rPr>
      </w:pPr>
      <w:r w:rsidRPr="00215161">
        <w:rPr>
          <w:sz w:val="22"/>
          <w:szCs w:val="22"/>
        </w:rPr>
        <w:t>герметичность и смазка резьбового соединения и стояка;</w:t>
      </w:r>
    </w:p>
    <w:p w:rsidR="00215161" w:rsidRPr="00215161" w:rsidRDefault="00215161" w:rsidP="00215161">
      <w:pPr>
        <w:shd w:val="clear" w:color="auto" w:fill="FFFFFF"/>
        <w:ind w:firstLine="260"/>
        <w:rPr>
          <w:sz w:val="22"/>
          <w:szCs w:val="22"/>
        </w:rPr>
      </w:pPr>
      <w:r w:rsidRPr="00215161">
        <w:rPr>
          <w:sz w:val="22"/>
          <w:szCs w:val="22"/>
        </w:rPr>
        <w:t>герметичность колодца от проникновения грунтовых вод;</w:t>
      </w:r>
    </w:p>
    <w:p w:rsidR="00215161" w:rsidRPr="00215161" w:rsidRDefault="00215161" w:rsidP="00215161">
      <w:pPr>
        <w:shd w:val="clear" w:color="auto" w:fill="FFFFFF"/>
        <w:ind w:firstLine="260"/>
        <w:rPr>
          <w:sz w:val="22"/>
          <w:szCs w:val="22"/>
        </w:rPr>
      </w:pPr>
      <w:r w:rsidRPr="00215161">
        <w:rPr>
          <w:sz w:val="22"/>
          <w:szCs w:val="22"/>
        </w:rPr>
        <w:t>работа сливного устройства.</w:t>
      </w:r>
    </w:p>
    <w:p w:rsidR="00215161" w:rsidRPr="00215161" w:rsidRDefault="00215161" w:rsidP="00215161">
      <w:pPr>
        <w:shd w:val="clear" w:color="auto" w:fill="FFFFFF"/>
        <w:ind w:right="34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При проверке пожарных гидрантов силами ГПС может проверяться их работоспособность путем пуска воды.</w:t>
      </w:r>
    </w:p>
    <w:p w:rsidR="00215161" w:rsidRPr="00215161" w:rsidRDefault="00215161" w:rsidP="00215161">
      <w:pPr>
        <w:shd w:val="clear" w:color="auto" w:fill="FFFFFF"/>
        <w:ind w:firstLine="260"/>
        <w:rPr>
          <w:sz w:val="22"/>
          <w:szCs w:val="22"/>
        </w:rPr>
      </w:pPr>
      <w:r w:rsidRPr="00215161">
        <w:rPr>
          <w:sz w:val="22"/>
          <w:szCs w:val="22"/>
        </w:rPr>
        <w:t>Проверка пожарных гидрантов должна проводиться при выполнении условий:</w:t>
      </w:r>
    </w:p>
    <w:p w:rsidR="00215161" w:rsidRPr="00215161" w:rsidRDefault="00215161" w:rsidP="00215161">
      <w:pPr>
        <w:shd w:val="clear" w:color="auto" w:fill="FFFFFF"/>
        <w:ind w:right="14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опробование гидрантов с пуском воды разрешается только при плюсовых   температурах наружного воздуха;</w:t>
      </w:r>
    </w:p>
    <w:p w:rsidR="00215161" w:rsidRPr="00215161" w:rsidRDefault="00215161" w:rsidP="00215161">
      <w:pPr>
        <w:shd w:val="clear" w:color="auto" w:fill="FFFFFF"/>
        <w:ind w:right="24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 xml:space="preserve">при отрицательных температурах от 0 </w:t>
      </w:r>
      <w:proofErr w:type="gramStart"/>
      <w:r w:rsidRPr="00215161">
        <w:rPr>
          <w:sz w:val="22"/>
          <w:szCs w:val="22"/>
        </w:rPr>
        <w:t>до</w:t>
      </w:r>
      <w:proofErr w:type="gramEnd"/>
      <w:r w:rsidRPr="00215161">
        <w:rPr>
          <w:sz w:val="22"/>
          <w:szCs w:val="22"/>
        </w:rPr>
        <w:t xml:space="preserve"> </w:t>
      </w:r>
      <w:proofErr w:type="gramStart"/>
      <w:r w:rsidRPr="00215161">
        <w:rPr>
          <w:sz w:val="22"/>
          <w:szCs w:val="22"/>
        </w:rPr>
        <w:t>минус</w:t>
      </w:r>
      <w:proofErr w:type="gramEnd"/>
      <w:r w:rsidRPr="00215161">
        <w:rPr>
          <w:sz w:val="22"/>
          <w:szCs w:val="22"/>
        </w:rPr>
        <w:t xml:space="preserve"> 15 градусов допускается только   внешний осмотр гидранта без пуска воды;</w:t>
      </w:r>
    </w:p>
    <w:p w:rsidR="00215161" w:rsidRPr="00215161" w:rsidRDefault="00215161" w:rsidP="00215161">
      <w:pPr>
        <w:shd w:val="clear" w:color="auto" w:fill="FFFFFF"/>
        <w:ind w:right="19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215161" w:rsidRPr="00215161" w:rsidRDefault="00215161" w:rsidP="00215161">
      <w:pPr>
        <w:numPr>
          <w:ilvl w:val="0"/>
          <w:numId w:val="45"/>
        </w:numPr>
        <w:shd w:val="clear" w:color="auto" w:fill="FFFFFF"/>
        <w:tabs>
          <w:tab w:val="left" w:pos="709"/>
        </w:tabs>
        <w:ind w:left="0" w:firstLine="284"/>
        <w:rPr>
          <w:sz w:val="22"/>
          <w:szCs w:val="22"/>
        </w:rPr>
      </w:pPr>
      <w:r w:rsidRPr="00215161">
        <w:rPr>
          <w:sz w:val="22"/>
          <w:szCs w:val="22"/>
        </w:rPr>
        <w:t>При проверке пожарных водоемов (резервуаров) устанавливается:</w:t>
      </w:r>
    </w:p>
    <w:p w:rsidR="00215161" w:rsidRPr="00215161" w:rsidRDefault="00215161" w:rsidP="00215161">
      <w:pPr>
        <w:shd w:val="clear" w:color="auto" w:fill="FFFFFF"/>
        <w:tabs>
          <w:tab w:val="left" w:pos="1152"/>
        </w:tabs>
        <w:ind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 xml:space="preserve">наличие на видном месте указателя водоема в соответствии с требованиями ГОСТ </w:t>
      </w:r>
      <w:proofErr w:type="gramStart"/>
      <w:r w:rsidRPr="00215161">
        <w:rPr>
          <w:sz w:val="22"/>
          <w:szCs w:val="22"/>
        </w:rPr>
        <w:t>Р</w:t>
      </w:r>
      <w:proofErr w:type="gramEnd"/>
      <w:r w:rsidRPr="00215161">
        <w:rPr>
          <w:sz w:val="22"/>
          <w:szCs w:val="22"/>
        </w:rPr>
        <w:t xml:space="preserve"> 12.4.026-2001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(утвержден Постановлением Госстандарта России от 19.09.2001 № 387-ст);</w:t>
      </w:r>
    </w:p>
    <w:p w:rsidR="00215161" w:rsidRPr="00215161" w:rsidRDefault="00215161" w:rsidP="00215161">
      <w:pPr>
        <w:shd w:val="clear" w:color="auto" w:fill="FFFFFF"/>
        <w:ind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возможность беспрепятственного подъезда к водоему;</w:t>
      </w:r>
    </w:p>
    <w:p w:rsidR="00215161" w:rsidRPr="00215161" w:rsidRDefault="00215161" w:rsidP="00215161">
      <w:pPr>
        <w:shd w:val="clear" w:color="auto" w:fill="FFFFFF"/>
        <w:ind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наполненность водоема водой и возможность его пополнения;</w:t>
      </w:r>
    </w:p>
    <w:p w:rsidR="00215161" w:rsidRPr="00215161" w:rsidRDefault="00215161" w:rsidP="00215161">
      <w:pPr>
        <w:shd w:val="clear" w:color="auto" w:fill="FFFFFF"/>
        <w:ind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наличие площадки перед водоемом для забора воды пожарным автомобилем;</w:t>
      </w:r>
    </w:p>
    <w:p w:rsidR="00215161" w:rsidRPr="00215161" w:rsidRDefault="00215161" w:rsidP="00215161">
      <w:pPr>
        <w:shd w:val="clear" w:color="auto" w:fill="FFFFFF"/>
        <w:ind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герметичность задвижек (при их наличии);</w:t>
      </w:r>
    </w:p>
    <w:p w:rsidR="00215161" w:rsidRPr="00215161" w:rsidRDefault="00215161" w:rsidP="00215161">
      <w:pPr>
        <w:shd w:val="clear" w:color="auto" w:fill="FFFFFF"/>
        <w:ind w:right="5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наличие проруби при отрицательной температуре воздуха (для открытых водоемов) и приспособлений по не замерзанию;</w:t>
      </w:r>
    </w:p>
    <w:p w:rsidR="00215161" w:rsidRPr="00215161" w:rsidRDefault="00215161" w:rsidP="00215161">
      <w:pPr>
        <w:shd w:val="clear" w:color="auto" w:fill="FFFFFF"/>
        <w:ind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утепление горловины пожарного резервуара при эксплуатации в условиях отрицательных температур.</w:t>
      </w:r>
    </w:p>
    <w:p w:rsidR="00215161" w:rsidRPr="00215161" w:rsidRDefault="00215161" w:rsidP="00215161">
      <w:pPr>
        <w:shd w:val="clear" w:color="auto" w:fill="FFFFFF"/>
        <w:tabs>
          <w:tab w:val="left" w:pos="709"/>
        </w:tabs>
        <w:ind w:firstLine="260"/>
        <w:jc w:val="both"/>
        <w:rPr>
          <w:sz w:val="22"/>
          <w:szCs w:val="22"/>
        </w:rPr>
      </w:pPr>
      <w:r w:rsidRPr="000D7F8E">
        <w:rPr>
          <w:b/>
          <w:spacing w:val="-7"/>
          <w:sz w:val="22"/>
          <w:szCs w:val="22"/>
        </w:rPr>
        <w:t>29</w:t>
      </w:r>
      <w:r w:rsidRPr="00215161">
        <w:rPr>
          <w:spacing w:val="-7"/>
          <w:sz w:val="22"/>
          <w:szCs w:val="22"/>
        </w:rPr>
        <w:t>.</w:t>
      </w:r>
      <w:r w:rsidRPr="00215161">
        <w:rPr>
          <w:sz w:val="22"/>
          <w:szCs w:val="22"/>
        </w:rPr>
        <w:tab/>
        <w:t>При проверке пожарных пирсов устанавливается:</w:t>
      </w:r>
    </w:p>
    <w:p w:rsidR="00215161" w:rsidRPr="00215161" w:rsidRDefault="00215161" w:rsidP="00215161">
      <w:pPr>
        <w:shd w:val="clear" w:color="auto" w:fill="FFFFFF"/>
        <w:ind w:right="10"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состояние несущих конструкций, покрытия, ограждения, упорного бруса и наличия приямка для забора воды;</w:t>
      </w:r>
    </w:p>
    <w:p w:rsidR="00215161" w:rsidRPr="00215161" w:rsidRDefault="00215161" w:rsidP="00215161">
      <w:pPr>
        <w:shd w:val="clear" w:color="auto" w:fill="FFFFFF"/>
        <w:ind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наличие на видном месте указателя пирса;</w:t>
      </w:r>
    </w:p>
    <w:p w:rsidR="00215161" w:rsidRPr="00215161" w:rsidRDefault="00215161" w:rsidP="00215161">
      <w:pPr>
        <w:shd w:val="clear" w:color="auto" w:fill="FFFFFF"/>
        <w:ind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возможность беспрепятственного подъезда к пирсу;</w:t>
      </w:r>
    </w:p>
    <w:p w:rsidR="00215161" w:rsidRPr="00215161" w:rsidRDefault="00215161" w:rsidP="00215161">
      <w:pPr>
        <w:shd w:val="clear" w:color="auto" w:fill="FFFFFF"/>
        <w:tabs>
          <w:tab w:val="left" w:pos="709"/>
        </w:tabs>
        <w:ind w:firstLine="260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наличие площадки перед пирсом для разворота пожарной техники.</w:t>
      </w:r>
    </w:p>
    <w:p w:rsidR="00215161" w:rsidRPr="00215161" w:rsidRDefault="00215161" w:rsidP="00215161">
      <w:pPr>
        <w:shd w:val="clear" w:color="auto" w:fill="FFFFFF"/>
        <w:tabs>
          <w:tab w:val="left" w:pos="709"/>
          <w:tab w:val="left" w:pos="1205"/>
        </w:tabs>
        <w:ind w:right="10" w:firstLine="260"/>
        <w:jc w:val="both"/>
        <w:rPr>
          <w:sz w:val="22"/>
          <w:szCs w:val="22"/>
        </w:rPr>
      </w:pPr>
      <w:r w:rsidRPr="000D7F8E">
        <w:rPr>
          <w:b/>
          <w:spacing w:val="-10"/>
          <w:sz w:val="22"/>
          <w:szCs w:val="22"/>
        </w:rPr>
        <w:t>30.</w:t>
      </w:r>
      <w:r w:rsidRPr="00215161">
        <w:rPr>
          <w:sz w:val="22"/>
          <w:szCs w:val="22"/>
        </w:rPr>
        <w:tab/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215161" w:rsidRPr="00215161" w:rsidRDefault="00215161" w:rsidP="00215161">
      <w:pPr>
        <w:jc w:val="center"/>
        <w:rPr>
          <w:b/>
          <w:sz w:val="22"/>
          <w:szCs w:val="22"/>
        </w:rPr>
      </w:pPr>
    </w:p>
    <w:p w:rsidR="00215161" w:rsidRDefault="00215161" w:rsidP="00215161">
      <w:pPr>
        <w:ind w:firstLine="709"/>
        <w:jc w:val="both"/>
        <w:rPr>
          <w:b/>
          <w:sz w:val="22"/>
          <w:szCs w:val="22"/>
        </w:rPr>
      </w:pPr>
      <w:r w:rsidRPr="00215161">
        <w:rPr>
          <w:b/>
          <w:sz w:val="22"/>
          <w:szCs w:val="22"/>
        </w:rPr>
        <w:t>Особенности эксплуатации противопожарного водоснабжения в зимних условиях</w:t>
      </w:r>
    </w:p>
    <w:p w:rsidR="000D7F8E" w:rsidRPr="00215161" w:rsidRDefault="000D7F8E" w:rsidP="00215161">
      <w:pPr>
        <w:ind w:firstLine="709"/>
        <w:jc w:val="both"/>
        <w:rPr>
          <w:b/>
          <w:sz w:val="22"/>
          <w:szCs w:val="22"/>
        </w:rPr>
      </w:pPr>
    </w:p>
    <w:p w:rsidR="00215161" w:rsidRPr="00215161" w:rsidRDefault="00215161" w:rsidP="00215161">
      <w:pPr>
        <w:ind w:firstLine="284"/>
        <w:jc w:val="both"/>
        <w:rPr>
          <w:sz w:val="22"/>
          <w:szCs w:val="22"/>
        </w:rPr>
      </w:pPr>
      <w:r w:rsidRPr="000D7F8E">
        <w:rPr>
          <w:b/>
          <w:sz w:val="22"/>
          <w:szCs w:val="22"/>
        </w:rPr>
        <w:t>31.</w:t>
      </w:r>
      <w:r w:rsidRPr="00215161">
        <w:rPr>
          <w:sz w:val="22"/>
          <w:szCs w:val="22"/>
        </w:rPr>
        <w:t xml:space="preserve"> 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 ежегодно в октябре – ноябре производят подготовку противопожарного водоснабжения к работе в зимних условиях, для чего необходимо:</w:t>
      </w:r>
    </w:p>
    <w:p w:rsidR="00215161" w:rsidRPr="00215161" w:rsidRDefault="00215161" w:rsidP="00215161">
      <w:pPr>
        <w:ind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- произвести откачку воды из колодцев и гидрантов;</w:t>
      </w:r>
    </w:p>
    <w:p w:rsidR="00215161" w:rsidRPr="00215161" w:rsidRDefault="00215161" w:rsidP="00215161">
      <w:pPr>
        <w:ind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- проверить уровень воды в водоёмах, исправность теплоизоляции и запорной арматуры;</w:t>
      </w:r>
    </w:p>
    <w:p w:rsidR="00215161" w:rsidRPr="00215161" w:rsidRDefault="00215161" w:rsidP="00215161">
      <w:pPr>
        <w:ind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 xml:space="preserve">- произвести очистку от снега и льда подъездов к пожарным </w:t>
      </w:r>
      <w:proofErr w:type="spellStart"/>
      <w:r w:rsidRPr="00215161">
        <w:rPr>
          <w:sz w:val="22"/>
          <w:szCs w:val="22"/>
        </w:rPr>
        <w:t>водоисточникам</w:t>
      </w:r>
      <w:proofErr w:type="spellEnd"/>
      <w:r w:rsidRPr="00215161">
        <w:rPr>
          <w:sz w:val="22"/>
          <w:szCs w:val="22"/>
        </w:rPr>
        <w:t>;</w:t>
      </w:r>
    </w:p>
    <w:p w:rsidR="00215161" w:rsidRPr="00215161" w:rsidRDefault="00215161" w:rsidP="00215161">
      <w:pPr>
        <w:ind w:firstLine="284"/>
        <w:jc w:val="both"/>
        <w:rPr>
          <w:sz w:val="22"/>
          <w:szCs w:val="22"/>
        </w:rPr>
      </w:pPr>
      <w:r w:rsidRPr="00215161">
        <w:rPr>
          <w:sz w:val="22"/>
          <w:szCs w:val="22"/>
        </w:rPr>
        <w:t>- осуществить смазку стояков пожарных гидрантов.</w:t>
      </w:r>
    </w:p>
    <w:p w:rsidR="00215161" w:rsidRPr="00215161" w:rsidRDefault="00215161" w:rsidP="00215161">
      <w:pPr>
        <w:ind w:firstLine="284"/>
        <w:jc w:val="both"/>
        <w:rPr>
          <w:sz w:val="22"/>
          <w:szCs w:val="22"/>
        </w:rPr>
      </w:pPr>
      <w:r w:rsidRPr="000D7F8E">
        <w:rPr>
          <w:b/>
          <w:sz w:val="22"/>
          <w:szCs w:val="22"/>
        </w:rPr>
        <w:t>32.</w:t>
      </w:r>
      <w:r w:rsidRPr="00215161">
        <w:rPr>
          <w:sz w:val="22"/>
          <w:szCs w:val="22"/>
        </w:rPr>
        <w:t xml:space="preserve"> 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215161" w:rsidRDefault="00215161" w:rsidP="00215161">
      <w:pPr>
        <w:shd w:val="clear" w:color="auto" w:fill="FFFFFF"/>
        <w:tabs>
          <w:tab w:val="left" w:pos="854"/>
        </w:tabs>
        <w:spacing w:before="5" w:line="360" w:lineRule="auto"/>
        <w:ind w:right="5"/>
        <w:jc w:val="both"/>
        <w:rPr>
          <w:spacing w:val="-16"/>
        </w:rPr>
      </w:pPr>
    </w:p>
    <w:p w:rsidR="00215161" w:rsidRPr="007228F0" w:rsidRDefault="00215161" w:rsidP="002151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</w:p>
    <w:p w:rsidR="00215161" w:rsidRPr="006C43CD" w:rsidRDefault="00215161" w:rsidP="00215161">
      <w:pPr>
        <w:ind w:firstLine="142"/>
        <w:jc w:val="center"/>
      </w:pPr>
    </w:p>
    <w:sectPr w:rsidR="00215161" w:rsidRPr="006C43CD" w:rsidSect="002151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D279D6"/>
    <w:multiLevelType w:val="singleLevel"/>
    <w:tmpl w:val="8DC66F9C"/>
    <w:lvl w:ilvl="0">
      <w:start w:val="23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19741F20"/>
    <w:multiLevelType w:val="singleLevel"/>
    <w:tmpl w:val="10A61570"/>
    <w:lvl w:ilvl="0">
      <w:start w:val="25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8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83A54F9"/>
    <w:multiLevelType w:val="singleLevel"/>
    <w:tmpl w:val="ECE6BCBE"/>
    <w:lvl w:ilvl="0">
      <w:start w:val="7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7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9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3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CD1337"/>
    <w:multiLevelType w:val="hybridMultilevel"/>
    <w:tmpl w:val="A19450BE"/>
    <w:lvl w:ilvl="0" w:tplc="E8A21598">
      <w:start w:val="28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38"/>
  </w:num>
  <w:num w:numId="5">
    <w:abstractNumId w:val="5"/>
  </w:num>
  <w:num w:numId="6">
    <w:abstractNumId w:val="33"/>
  </w:num>
  <w:num w:numId="7">
    <w:abstractNumId w:val="25"/>
  </w:num>
  <w:num w:numId="8">
    <w:abstractNumId w:val="20"/>
  </w:num>
  <w:num w:numId="9">
    <w:abstractNumId w:val="18"/>
  </w:num>
  <w:num w:numId="10">
    <w:abstractNumId w:val="37"/>
  </w:num>
  <w:num w:numId="11">
    <w:abstractNumId w:val="29"/>
  </w:num>
  <w:num w:numId="12">
    <w:abstractNumId w:val="28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14"/>
  </w:num>
  <w:num w:numId="17">
    <w:abstractNumId w:val="24"/>
  </w:num>
  <w:num w:numId="18">
    <w:abstractNumId w:val="36"/>
  </w:num>
  <w:num w:numId="19">
    <w:abstractNumId w:val="2"/>
  </w:num>
  <w:num w:numId="20">
    <w:abstractNumId w:val="10"/>
  </w:num>
  <w:num w:numId="21">
    <w:abstractNumId w:val="26"/>
  </w:num>
  <w:num w:numId="22">
    <w:abstractNumId w:val="31"/>
  </w:num>
  <w:num w:numId="23">
    <w:abstractNumId w:val="15"/>
  </w:num>
  <w:num w:numId="24">
    <w:abstractNumId w:val="3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19"/>
  </w:num>
  <w:num w:numId="28">
    <w:abstractNumId w:val="27"/>
  </w:num>
  <w:num w:numId="29">
    <w:abstractNumId w:val="30"/>
  </w:num>
  <w:num w:numId="30">
    <w:abstractNumId w:val="0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1"/>
  </w:num>
  <w:num w:numId="34">
    <w:abstractNumId w:val="39"/>
  </w:num>
  <w:num w:numId="35">
    <w:abstractNumId w:val="17"/>
  </w:num>
  <w:num w:numId="36">
    <w:abstractNumId w:val="23"/>
  </w:num>
  <w:num w:numId="37">
    <w:abstractNumId w:val="40"/>
  </w:num>
  <w:num w:numId="38">
    <w:abstractNumId w:val="4"/>
  </w:num>
  <w:num w:numId="39">
    <w:abstractNumId w:val="9"/>
  </w:num>
  <w:num w:numId="40">
    <w:abstractNumId w:val="8"/>
  </w:num>
  <w:num w:numId="41">
    <w:abstractNumId w:val="32"/>
  </w:num>
  <w:num w:numId="42">
    <w:abstractNumId w:val="16"/>
    <w:lvlOverride w:ilvl="0">
      <w:startOverride w:val="7"/>
    </w:lvlOverride>
  </w:num>
  <w:num w:numId="43">
    <w:abstractNumId w:val="6"/>
    <w:lvlOverride w:ilvl="0">
      <w:startOverride w:val="23"/>
    </w:lvlOverride>
  </w:num>
  <w:num w:numId="44">
    <w:abstractNumId w:val="7"/>
    <w:lvlOverride w:ilvl="0">
      <w:startOverride w:val="25"/>
    </w:lvlOverride>
  </w:num>
  <w:num w:numId="45">
    <w:abstractNumId w:val="3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39BF"/>
    <w:rsid w:val="00064B50"/>
    <w:rsid w:val="00064EB9"/>
    <w:rsid w:val="000664EA"/>
    <w:rsid w:val="00070EB5"/>
    <w:rsid w:val="0007270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D0E3A"/>
    <w:rsid w:val="000D1981"/>
    <w:rsid w:val="000D25B0"/>
    <w:rsid w:val="000D26AC"/>
    <w:rsid w:val="000D26FC"/>
    <w:rsid w:val="000D2C76"/>
    <w:rsid w:val="000D77E2"/>
    <w:rsid w:val="000D7F8E"/>
    <w:rsid w:val="000E32B8"/>
    <w:rsid w:val="000E3385"/>
    <w:rsid w:val="000E4F61"/>
    <w:rsid w:val="000E51E1"/>
    <w:rsid w:val="000E5367"/>
    <w:rsid w:val="000E5764"/>
    <w:rsid w:val="000E771C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7F37"/>
    <w:rsid w:val="001912D6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5563"/>
    <w:rsid w:val="001F5A59"/>
    <w:rsid w:val="001F7C53"/>
    <w:rsid w:val="0020122E"/>
    <w:rsid w:val="002041F2"/>
    <w:rsid w:val="00204C34"/>
    <w:rsid w:val="00205CBF"/>
    <w:rsid w:val="002146B9"/>
    <w:rsid w:val="00215161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2BBA"/>
    <w:rsid w:val="00283EC4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EF2"/>
    <w:rsid w:val="002D5C98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1EBF"/>
    <w:rsid w:val="003438BA"/>
    <w:rsid w:val="00345A33"/>
    <w:rsid w:val="00347585"/>
    <w:rsid w:val="00347FA6"/>
    <w:rsid w:val="00351300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A180E"/>
    <w:rsid w:val="003B015D"/>
    <w:rsid w:val="003B186F"/>
    <w:rsid w:val="003B1E1B"/>
    <w:rsid w:val="003B250C"/>
    <w:rsid w:val="003B3B45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3DED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FE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2FFC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E7F97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1E70"/>
    <w:rsid w:val="007F24B8"/>
    <w:rsid w:val="007F26C4"/>
    <w:rsid w:val="007F44E3"/>
    <w:rsid w:val="007F48E8"/>
    <w:rsid w:val="007F753A"/>
    <w:rsid w:val="00801B4F"/>
    <w:rsid w:val="008020E9"/>
    <w:rsid w:val="008041FC"/>
    <w:rsid w:val="00805D07"/>
    <w:rsid w:val="00805E71"/>
    <w:rsid w:val="00806FD2"/>
    <w:rsid w:val="00807E45"/>
    <w:rsid w:val="0081153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CD7"/>
    <w:rsid w:val="0089507A"/>
    <w:rsid w:val="008A00B7"/>
    <w:rsid w:val="008A19E1"/>
    <w:rsid w:val="008A6B1D"/>
    <w:rsid w:val="008B269F"/>
    <w:rsid w:val="008B2BCC"/>
    <w:rsid w:val="008B4A40"/>
    <w:rsid w:val="008B58FC"/>
    <w:rsid w:val="008B5E2C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80F"/>
    <w:rsid w:val="00924F51"/>
    <w:rsid w:val="00925CA0"/>
    <w:rsid w:val="0092797F"/>
    <w:rsid w:val="00927E12"/>
    <w:rsid w:val="00930EC8"/>
    <w:rsid w:val="00931374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7353"/>
    <w:rsid w:val="009D1047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792B"/>
    <w:rsid w:val="00AB6CA9"/>
    <w:rsid w:val="00AC3167"/>
    <w:rsid w:val="00AD1792"/>
    <w:rsid w:val="00AD507D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2112"/>
    <w:rsid w:val="00BD340C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329B"/>
    <w:rsid w:val="00CB78E9"/>
    <w:rsid w:val="00CB7E3B"/>
    <w:rsid w:val="00CC163C"/>
    <w:rsid w:val="00CC36CE"/>
    <w:rsid w:val="00CC4F58"/>
    <w:rsid w:val="00CC585F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E5A71"/>
    <w:rsid w:val="00CF07CC"/>
    <w:rsid w:val="00CF6C06"/>
    <w:rsid w:val="00D009B5"/>
    <w:rsid w:val="00D01E0B"/>
    <w:rsid w:val="00D07E4D"/>
    <w:rsid w:val="00D10597"/>
    <w:rsid w:val="00D10C30"/>
    <w:rsid w:val="00D12581"/>
    <w:rsid w:val="00D130E9"/>
    <w:rsid w:val="00D135D7"/>
    <w:rsid w:val="00D142FC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41F96"/>
    <w:rsid w:val="00D4229C"/>
    <w:rsid w:val="00D43B04"/>
    <w:rsid w:val="00D45224"/>
    <w:rsid w:val="00D45CA6"/>
    <w:rsid w:val="00D474FC"/>
    <w:rsid w:val="00D509E8"/>
    <w:rsid w:val="00D51FA5"/>
    <w:rsid w:val="00D52642"/>
    <w:rsid w:val="00D53186"/>
    <w:rsid w:val="00D53450"/>
    <w:rsid w:val="00D55EF7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26B8"/>
    <w:rsid w:val="00EE2870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188B-0781-4910-8B35-395B1F68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20874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2024-03-27T04:48:00Z</cp:lastPrinted>
  <dcterms:created xsi:type="dcterms:W3CDTF">2024-03-27T05:16:00Z</dcterms:created>
  <dcterms:modified xsi:type="dcterms:W3CDTF">2024-03-27T05:16:00Z</dcterms:modified>
</cp:coreProperties>
</file>