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7B" w:rsidRDefault="00EF427B" w:rsidP="00EF427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58800" cy="717550"/>
            <wp:effectExtent l="0" t="0" r="0" b="635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7B" w:rsidRDefault="00EF427B" w:rsidP="00EF427B">
      <w:pPr>
        <w:jc w:val="center"/>
        <w:rPr>
          <w:sz w:val="18"/>
          <w:szCs w:val="18"/>
        </w:rPr>
      </w:pPr>
    </w:p>
    <w:p w:rsidR="00EF427B" w:rsidRDefault="00EF427B" w:rsidP="00EF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EF427B" w:rsidRDefault="00EF427B" w:rsidP="00EF42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:rsidR="00EF427B" w:rsidRDefault="00EF427B" w:rsidP="00EF427B">
      <w:pPr>
        <w:pStyle w:val="1"/>
        <w:rPr>
          <w:sz w:val="28"/>
          <w:szCs w:val="28"/>
        </w:rPr>
      </w:pPr>
    </w:p>
    <w:p w:rsidR="00EF427B" w:rsidRDefault="00EF427B" w:rsidP="00EF427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EF427B" w:rsidRDefault="00EF427B" w:rsidP="00EF427B">
      <w:pPr>
        <w:jc w:val="center"/>
        <w:rPr>
          <w:b/>
        </w:rPr>
      </w:pPr>
    </w:p>
    <w:p w:rsidR="00EF427B" w:rsidRDefault="00DA5E51" w:rsidP="00EF427B">
      <w:pPr>
        <w:jc w:val="both"/>
        <w:rPr>
          <w:sz w:val="24"/>
          <w:szCs w:val="24"/>
        </w:rPr>
      </w:pPr>
      <w:r>
        <w:rPr>
          <w:sz w:val="24"/>
          <w:szCs w:val="24"/>
        </w:rPr>
        <w:t>18 декабря 2023</w:t>
      </w:r>
      <w:r w:rsidR="00EF427B">
        <w:rPr>
          <w:sz w:val="24"/>
          <w:szCs w:val="24"/>
        </w:rPr>
        <w:t xml:space="preserve"> г.                  с. Вольно-Надеждинское                                      № </w:t>
      </w:r>
      <w:r>
        <w:rPr>
          <w:sz w:val="24"/>
          <w:szCs w:val="24"/>
        </w:rPr>
        <w:t>142</w:t>
      </w:r>
    </w:p>
    <w:p w:rsidR="00EF427B" w:rsidRDefault="00EF427B" w:rsidP="00EF427B">
      <w:pPr>
        <w:jc w:val="both"/>
      </w:pPr>
    </w:p>
    <w:p w:rsidR="00DA5E51" w:rsidRDefault="00DA5E51" w:rsidP="00EF427B">
      <w:pPr>
        <w:jc w:val="both"/>
      </w:pPr>
    </w:p>
    <w:p w:rsidR="00EF427B" w:rsidRDefault="00EF427B" w:rsidP="00EF427B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назначении старосты сельского </w:t>
      </w:r>
    </w:p>
    <w:p w:rsidR="00EF427B" w:rsidRDefault="00EF427B" w:rsidP="00EF42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населенного пункта </w:t>
      </w:r>
      <w:r w:rsidR="00DA5E51">
        <w:rPr>
          <w:b/>
          <w:sz w:val="24"/>
          <w:szCs w:val="24"/>
        </w:rPr>
        <w:t xml:space="preserve">п. </w:t>
      </w:r>
      <w:proofErr w:type="gramStart"/>
      <w:r w:rsidR="00DA5E51">
        <w:rPr>
          <w:b/>
          <w:sz w:val="24"/>
          <w:szCs w:val="24"/>
        </w:rPr>
        <w:t>Таежный</w:t>
      </w:r>
      <w:proofErr w:type="gramEnd"/>
    </w:p>
    <w:p w:rsidR="00EF427B" w:rsidRPr="0029785A" w:rsidRDefault="00EF427B" w:rsidP="00EF427B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Надеждинского сельского поселения</w:t>
      </w:r>
    </w:p>
    <w:p w:rsidR="00EF427B" w:rsidRDefault="00EF427B" w:rsidP="00EF427B">
      <w:pPr>
        <w:jc w:val="both"/>
        <w:rPr>
          <w:sz w:val="24"/>
          <w:szCs w:val="24"/>
        </w:rPr>
      </w:pPr>
    </w:p>
    <w:p w:rsidR="00DA5E51" w:rsidRPr="0029785A" w:rsidRDefault="00DA5E51" w:rsidP="00EF427B">
      <w:pPr>
        <w:jc w:val="both"/>
        <w:rPr>
          <w:sz w:val="24"/>
          <w:szCs w:val="24"/>
        </w:rPr>
      </w:pPr>
    </w:p>
    <w:p w:rsidR="00EF427B" w:rsidRPr="0029785A" w:rsidRDefault="00EF427B" w:rsidP="00EF427B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  <w:t xml:space="preserve">В соответствии с </w:t>
      </w:r>
      <w:r>
        <w:rPr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 Законом Приморского края от 03.08.2018г. № 329-КЗ «О сельских старостах в Приморском крае», </w:t>
      </w:r>
      <w:r w:rsidRPr="0058183E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</w:t>
      </w:r>
      <w:r w:rsidRPr="0029785A">
        <w:rPr>
          <w:sz w:val="24"/>
          <w:szCs w:val="24"/>
        </w:rPr>
        <w:t>Уставом Надеждинского сельского поселения</w:t>
      </w:r>
    </w:p>
    <w:p w:rsidR="00EF427B" w:rsidRPr="0029785A" w:rsidRDefault="00EF427B" w:rsidP="00EF427B">
      <w:pPr>
        <w:jc w:val="both"/>
        <w:rPr>
          <w:sz w:val="24"/>
          <w:szCs w:val="24"/>
        </w:rPr>
      </w:pPr>
    </w:p>
    <w:p w:rsidR="00EF427B" w:rsidRPr="0029785A" w:rsidRDefault="00EF427B" w:rsidP="00EF427B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proofErr w:type="gramStart"/>
      <w:r w:rsidRPr="0029785A">
        <w:rPr>
          <w:b/>
          <w:sz w:val="24"/>
          <w:szCs w:val="24"/>
        </w:rPr>
        <w:t>р</w:t>
      </w:r>
      <w:proofErr w:type="gramEnd"/>
      <w:r w:rsidRPr="0029785A">
        <w:rPr>
          <w:b/>
          <w:sz w:val="24"/>
          <w:szCs w:val="24"/>
        </w:rPr>
        <w:t xml:space="preserve"> е ш и л:</w:t>
      </w:r>
    </w:p>
    <w:p w:rsidR="00EF427B" w:rsidRPr="0029785A" w:rsidRDefault="00EF427B" w:rsidP="00EF427B">
      <w:pPr>
        <w:jc w:val="center"/>
        <w:rPr>
          <w:b/>
          <w:sz w:val="24"/>
          <w:szCs w:val="24"/>
        </w:rPr>
      </w:pPr>
    </w:p>
    <w:p w:rsidR="00EF427B" w:rsidRPr="00CB2AE1" w:rsidRDefault="00EF427B" w:rsidP="00EF427B">
      <w:pPr>
        <w:ind w:firstLine="708"/>
        <w:jc w:val="both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E69B3">
        <w:rPr>
          <w:sz w:val="24"/>
          <w:szCs w:val="24"/>
        </w:rPr>
        <w:t xml:space="preserve">По представлению </w:t>
      </w:r>
      <w:r w:rsidRPr="00CB2AE1">
        <w:rPr>
          <w:sz w:val="24"/>
          <w:szCs w:val="24"/>
        </w:rPr>
        <w:t>сход</w:t>
      </w:r>
      <w:r>
        <w:rPr>
          <w:sz w:val="24"/>
          <w:szCs w:val="24"/>
        </w:rPr>
        <w:t>а</w:t>
      </w:r>
      <w:r w:rsidRPr="00CB2AE1">
        <w:rPr>
          <w:sz w:val="24"/>
          <w:szCs w:val="24"/>
        </w:rPr>
        <w:t xml:space="preserve"> жителей населенн</w:t>
      </w:r>
      <w:r>
        <w:rPr>
          <w:sz w:val="24"/>
          <w:szCs w:val="24"/>
        </w:rPr>
        <w:t>ого</w:t>
      </w:r>
      <w:r w:rsidRPr="00CB2AE1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</w:t>
      </w:r>
      <w:r w:rsidRPr="00CB2AE1">
        <w:rPr>
          <w:sz w:val="24"/>
          <w:szCs w:val="24"/>
        </w:rPr>
        <w:t xml:space="preserve"> </w:t>
      </w:r>
      <w:r w:rsidR="00DA5E51">
        <w:rPr>
          <w:sz w:val="24"/>
          <w:szCs w:val="24"/>
        </w:rPr>
        <w:t xml:space="preserve">поселка </w:t>
      </w:r>
      <w:proofErr w:type="gramStart"/>
      <w:r w:rsidR="00DA5E51">
        <w:rPr>
          <w:sz w:val="24"/>
          <w:szCs w:val="24"/>
        </w:rPr>
        <w:t>Таежный</w:t>
      </w:r>
      <w:proofErr w:type="gramEnd"/>
      <w:r>
        <w:rPr>
          <w:sz w:val="24"/>
          <w:szCs w:val="24"/>
        </w:rPr>
        <w:t xml:space="preserve"> </w:t>
      </w:r>
      <w:r w:rsidRPr="00CB2AE1">
        <w:rPr>
          <w:sz w:val="24"/>
          <w:szCs w:val="24"/>
        </w:rPr>
        <w:t>назначить старост</w:t>
      </w:r>
      <w:r>
        <w:rPr>
          <w:sz w:val="24"/>
          <w:szCs w:val="24"/>
        </w:rPr>
        <w:t>ой</w:t>
      </w:r>
      <w:r w:rsidRPr="00CB2AE1">
        <w:rPr>
          <w:sz w:val="24"/>
          <w:szCs w:val="24"/>
        </w:rPr>
        <w:t xml:space="preserve"> населенн</w:t>
      </w:r>
      <w:r>
        <w:rPr>
          <w:sz w:val="24"/>
          <w:szCs w:val="24"/>
        </w:rPr>
        <w:t>ого</w:t>
      </w:r>
      <w:r w:rsidRPr="00CB2AE1">
        <w:rPr>
          <w:sz w:val="24"/>
          <w:szCs w:val="24"/>
        </w:rPr>
        <w:t xml:space="preserve"> пункт</w:t>
      </w:r>
      <w:r>
        <w:rPr>
          <w:sz w:val="24"/>
          <w:szCs w:val="24"/>
        </w:rPr>
        <w:t xml:space="preserve">а </w:t>
      </w:r>
      <w:r w:rsidR="00DA5E51">
        <w:rPr>
          <w:sz w:val="24"/>
          <w:szCs w:val="24"/>
        </w:rPr>
        <w:t>поселка Таежный</w:t>
      </w:r>
      <w:r>
        <w:rPr>
          <w:sz w:val="24"/>
          <w:szCs w:val="24"/>
        </w:rPr>
        <w:t xml:space="preserve"> </w:t>
      </w:r>
      <w:r w:rsidR="00DA5E51">
        <w:rPr>
          <w:sz w:val="24"/>
          <w:szCs w:val="24"/>
        </w:rPr>
        <w:t>Кашуба Людмилу Вениаминовну</w:t>
      </w:r>
      <w:r>
        <w:rPr>
          <w:sz w:val="24"/>
          <w:szCs w:val="24"/>
        </w:rPr>
        <w:t xml:space="preserve">. </w:t>
      </w:r>
    </w:p>
    <w:p w:rsidR="00EF427B" w:rsidRPr="00CB2AE1" w:rsidRDefault="00EF427B" w:rsidP="00EF427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EF427B" w:rsidRDefault="00EF427B" w:rsidP="00EF427B">
      <w:pPr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>2.</w:t>
      </w:r>
      <w:r w:rsidRPr="003749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решение вступает в силу со дня его подписания. </w:t>
      </w:r>
    </w:p>
    <w:p w:rsidR="00EF427B" w:rsidRDefault="00EF427B" w:rsidP="00EF427B">
      <w:pPr>
        <w:rPr>
          <w:sz w:val="24"/>
          <w:szCs w:val="24"/>
        </w:rPr>
      </w:pPr>
    </w:p>
    <w:p w:rsidR="00EF427B" w:rsidRDefault="00EF427B" w:rsidP="00EF427B">
      <w:pPr>
        <w:ind w:right="-92" w:firstLine="540"/>
        <w:jc w:val="both"/>
        <w:rPr>
          <w:sz w:val="24"/>
          <w:szCs w:val="24"/>
        </w:rPr>
      </w:pPr>
    </w:p>
    <w:p w:rsidR="00EF427B" w:rsidRDefault="00EF427B" w:rsidP="00EF427B">
      <w:pPr>
        <w:rPr>
          <w:sz w:val="24"/>
          <w:szCs w:val="24"/>
        </w:rPr>
      </w:pPr>
    </w:p>
    <w:p w:rsidR="00EF427B" w:rsidRDefault="00EF427B" w:rsidP="00EF427B">
      <w:pPr>
        <w:rPr>
          <w:sz w:val="24"/>
          <w:szCs w:val="24"/>
        </w:rPr>
      </w:pPr>
    </w:p>
    <w:p w:rsidR="00EF427B" w:rsidRDefault="00EF427B" w:rsidP="00EF427B">
      <w:pPr>
        <w:rPr>
          <w:sz w:val="24"/>
          <w:szCs w:val="24"/>
        </w:rPr>
      </w:pPr>
    </w:p>
    <w:p w:rsidR="00EF427B" w:rsidRDefault="00EF427B" w:rsidP="00EF427B">
      <w:pPr>
        <w:rPr>
          <w:sz w:val="24"/>
          <w:szCs w:val="24"/>
        </w:rPr>
      </w:pPr>
    </w:p>
    <w:p w:rsidR="00B112B9" w:rsidRDefault="00B112B9" w:rsidP="00EF427B">
      <w:pPr>
        <w:rPr>
          <w:sz w:val="24"/>
          <w:szCs w:val="24"/>
        </w:rPr>
      </w:pPr>
    </w:p>
    <w:p w:rsidR="00EF427B" w:rsidRDefault="00EF427B" w:rsidP="00EF427B">
      <w:pPr>
        <w:rPr>
          <w:sz w:val="24"/>
          <w:szCs w:val="24"/>
        </w:rPr>
      </w:pPr>
    </w:p>
    <w:p w:rsidR="00EF427B" w:rsidRDefault="00E33CA1" w:rsidP="00EF427B">
      <w:pPr>
        <w:rPr>
          <w:sz w:val="24"/>
          <w:szCs w:val="24"/>
        </w:rPr>
      </w:pPr>
      <w:r>
        <w:rPr>
          <w:sz w:val="24"/>
          <w:szCs w:val="24"/>
        </w:rPr>
        <w:t>Председатель муниципального комитета</w:t>
      </w:r>
      <w:bookmarkStart w:id="0" w:name="_GoBack"/>
      <w:bookmarkEnd w:id="0"/>
    </w:p>
    <w:p w:rsidR="00EF427B" w:rsidRDefault="00EF427B" w:rsidP="00EF427B"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                 А.И. Столяров</w:t>
      </w:r>
    </w:p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EF427B" w:rsidRDefault="00EF427B" w:rsidP="00EF427B"/>
    <w:p w:rsidR="00841F39" w:rsidRDefault="00841F39"/>
    <w:sectPr w:rsidR="0084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D0"/>
    <w:rsid w:val="005E69B3"/>
    <w:rsid w:val="00841F39"/>
    <w:rsid w:val="00B112B9"/>
    <w:rsid w:val="00C662B4"/>
    <w:rsid w:val="00DA5E51"/>
    <w:rsid w:val="00DB7DAD"/>
    <w:rsid w:val="00E33CA1"/>
    <w:rsid w:val="00E95ED0"/>
    <w:rsid w:val="00E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27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2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427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2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cp:lastPrinted>2023-12-19T00:00:00Z</cp:lastPrinted>
  <dcterms:created xsi:type="dcterms:W3CDTF">2023-12-11T05:46:00Z</dcterms:created>
  <dcterms:modified xsi:type="dcterms:W3CDTF">2023-12-19T00:02:00Z</dcterms:modified>
</cp:coreProperties>
</file>